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Y="2671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5287C" w:rsidRPr="006F2EDF" w:rsidTr="002D3064">
        <w:trPr>
          <w:trHeight w:val="841"/>
        </w:trPr>
        <w:tc>
          <w:tcPr>
            <w:tcW w:w="9468" w:type="dxa"/>
            <w:shd w:val="clear" w:color="auto" w:fill="BFBFBF" w:themeFill="background1" w:themeFillShade="BF"/>
          </w:tcPr>
          <w:p w:rsidR="00C5287C" w:rsidRPr="00733E30" w:rsidRDefault="00DA5CE8" w:rsidP="002D3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 willen</w:t>
            </w:r>
            <w:r w:rsidR="0030082B" w:rsidRPr="00733E30">
              <w:rPr>
                <w:rFonts w:ascii="Arial" w:hAnsi="Arial" w:cs="Arial"/>
                <w:sz w:val="20"/>
              </w:rPr>
              <w:t xml:space="preserve"> een goede overstap</w:t>
            </w:r>
            <w:r w:rsidR="00733E30">
              <w:rPr>
                <w:rFonts w:ascii="Arial" w:hAnsi="Arial" w:cs="Arial"/>
                <w:sz w:val="20"/>
              </w:rPr>
              <w:t xml:space="preserve"> naar de basisschool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0082B" w:rsidRPr="00733E30">
              <w:rPr>
                <w:rFonts w:ascii="Arial" w:hAnsi="Arial" w:cs="Arial"/>
                <w:sz w:val="20"/>
              </w:rPr>
              <w:t>realiseren</w:t>
            </w:r>
            <w:r>
              <w:rPr>
                <w:rFonts w:ascii="Arial" w:hAnsi="Arial" w:cs="Arial"/>
                <w:sz w:val="20"/>
              </w:rPr>
              <w:t xml:space="preserve"> voor kinderen die extra ondersteuning nodig hebben om zich prettig te voelen en goed mee te kunnen doen in de klas. Voor hen</w:t>
            </w:r>
            <w:r w:rsidRPr="00733E30">
              <w:rPr>
                <w:rFonts w:ascii="Arial" w:hAnsi="Arial" w:cs="Arial"/>
                <w:sz w:val="20"/>
              </w:rPr>
              <w:t xml:space="preserve"> is het wenselijk dat ouders en de beoogde basisschool een aantal stappen nemen om te kijken welk aanbod het beste past bij hun kind.</w:t>
            </w:r>
          </w:p>
          <w:p w:rsidR="00C5287C" w:rsidRPr="00733E30" w:rsidRDefault="00C5287C" w:rsidP="002D3064">
            <w:pPr>
              <w:rPr>
                <w:rFonts w:ascii="Arial" w:hAnsi="Arial" w:cs="Arial"/>
                <w:sz w:val="20"/>
              </w:rPr>
            </w:pPr>
            <w:r w:rsidRPr="00733E30">
              <w:rPr>
                <w:rFonts w:ascii="Arial" w:hAnsi="Arial" w:cs="Arial"/>
                <w:sz w:val="20"/>
              </w:rPr>
              <w:t xml:space="preserve">Bij voorkeur wordt er </w:t>
            </w:r>
            <w:r w:rsidR="00733E30">
              <w:rPr>
                <w:rFonts w:ascii="Arial" w:hAnsi="Arial" w:cs="Arial"/>
                <w:sz w:val="20"/>
              </w:rPr>
              <w:t xml:space="preserve">op </w:t>
            </w:r>
            <w:r w:rsidRPr="00733E30">
              <w:rPr>
                <w:rFonts w:ascii="Arial" w:hAnsi="Arial" w:cs="Arial"/>
                <w:sz w:val="20"/>
              </w:rPr>
              <w:t xml:space="preserve">3;6 jarige leeftijd </w:t>
            </w:r>
            <w:r w:rsidR="00733E30">
              <w:rPr>
                <w:rFonts w:ascii="Arial" w:hAnsi="Arial" w:cs="Arial"/>
                <w:sz w:val="20"/>
              </w:rPr>
              <w:t xml:space="preserve">een overleg georganiseerd </w:t>
            </w:r>
            <w:r w:rsidRPr="00733E30">
              <w:rPr>
                <w:rFonts w:ascii="Arial" w:hAnsi="Arial" w:cs="Arial"/>
                <w:sz w:val="20"/>
              </w:rPr>
              <w:t>om overzicht en inzicht te krijgen in de ontwikkeling van het kind en de daarbij behorende ondersteuningsbehoeften.</w:t>
            </w:r>
          </w:p>
          <w:p w:rsidR="00C5287C" w:rsidRPr="00BE26B3" w:rsidRDefault="00C5287C" w:rsidP="002D30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87C" w:rsidRPr="006F2EDF" w:rsidTr="002D3064">
        <w:trPr>
          <w:trHeight w:val="841"/>
        </w:trPr>
        <w:tc>
          <w:tcPr>
            <w:tcW w:w="9468" w:type="dxa"/>
            <w:shd w:val="clear" w:color="auto" w:fill="BFBFBF" w:themeFill="background1" w:themeFillShade="BF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387"/>
              <w:gridCol w:w="5265"/>
              <w:gridCol w:w="1523"/>
            </w:tblGrid>
            <w:tr w:rsidR="00C5287C" w:rsidRPr="0063196B" w:rsidTr="002D3064">
              <w:tc>
                <w:tcPr>
                  <w:tcW w:w="2387" w:type="dxa"/>
                  <w:shd w:val="clear" w:color="auto" w:fill="BFBFBF" w:themeFill="background1" w:themeFillShade="BF"/>
                </w:tcPr>
                <w:p w:rsidR="00C5287C" w:rsidRPr="0063196B" w:rsidRDefault="00C5287C" w:rsidP="00D629BF">
                  <w:pPr>
                    <w:pStyle w:val="Geenafstand"/>
                    <w:framePr w:wrap="around"/>
                  </w:pPr>
                  <w:r w:rsidRPr="0063196B">
                    <w:t>STAPPEN</w:t>
                  </w:r>
                </w:p>
              </w:tc>
              <w:tc>
                <w:tcPr>
                  <w:tcW w:w="5265" w:type="dxa"/>
                  <w:shd w:val="clear" w:color="auto" w:fill="BFBFBF" w:themeFill="background1" w:themeFillShade="BF"/>
                </w:tcPr>
                <w:p w:rsidR="00C5287C" w:rsidRPr="0063196B" w:rsidRDefault="00C5287C" w:rsidP="00D629BF">
                  <w:pPr>
                    <w:pStyle w:val="Geenafstand"/>
                    <w:framePr w:wrap="around"/>
                  </w:pPr>
                  <w:r w:rsidRPr="0063196B">
                    <w:t>ACTIES</w:t>
                  </w:r>
                </w:p>
              </w:tc>
              <w:tc>
                <w:tcPr>
                  <w:tcW w:w="1523" w:type="dxa"/>
                  <w:shd w:val="clear" w:color="auto" w:fill="BFBFBF" w:themeFill="background1" w:themeFillShade="BF"/>
                </w:tcPr>
                <w:p w:rsidR="00C5287C" w:rsidRPr="0063196B" w:rsidRDefault="00C5287C" w:rsidP="00D629BF">
                  <w:pPr>
                    <w:pStyle w:val="Geenafstand"/>
                    <w:framePr w:wrap="around"/>
                  </w:pPr>
                  <w:r>
                    <w:t>MOMENT</w:t>
                  </w:r>
                </w:p>
              </w:tc>
            </w:tr>
            <w:tr w:rsidR="00C5287C" w:rsidRPr="0063196B" w:rsidTr="002D3064">
              <w:tc>
                <w:tcPr>
                  <w:tcW w:w="2387" w:type="dxa"/>
                  <w:shd w:val="clear" w:color="auto" w:fill="BFBFBF" w:themeFill="background1" w:themeFillShade="BF"/>
                </w:tcPr>
                <w:p w:rsidR="00C5287C" w:rsidRPr="0063196B" w:rsidRDefault="00733E30" w:rsidP="00D629BF">
                  <w:pPr>
                    <w:pStyle w:val="Geenafstand"/>
                    <w:framePr w:wrap="around"/>
                    <w:numPr>
                      <w:ilvl w:val="0"/>
                      <w:numId w:val="1"/>
                    </w:numPr>
                  </w:pPr>
                  <w:r>
                    <w:t>Overzicht</w:t>
                  </w:r>
                </w:p>
                <w:p w:rsidR="00C5287C" w:rsidRPr="0063196B" w:rsidRDefault="00C5287C" w:rsidP="00D629BF">
                  <w:pPr>
                    <w:pStyle w:val="Geenafstand"/>
                    <w:framePr w:wrap="around"/>
                  </w:pPr>
                </w:p>
              </w:tc>
              <w:tc>
                <w:tcPr>
                  <w:tcW w:w="5265" w:type="dxa"/>
                  <w:shd w:val="clear" w:color="auto" w:fill="F2F2F2" w:themeFill="background1" w:themeFillShade="F2"/>
                </w:tcPr>
                <w:p w:rsidR="00C5287C" w:rsidRPr="0063196B" w:rsidRDefault="00C5287C" w:rsidP="00D629BF">
                  <w:pPr>
                    <w:pStyle w:val="Geenafstand"/>
                    <w:framePr w:wrap="around"/>
                  </w:pPr>
                  <w:r>
                    <w:t xml:space="preserve">De ouders </w:t>
                  </w:r>
                  <w:r w:rsidR="00602073">
                    <w:t xml:space="preserve">hebben met de </w:t>
                  </w:r>
                  <w:r>
                    <w:t>voorschoolse voorziening of andere betrokkenen een gesprek waar</w:t>
                  </w:r>
                  <w:r w:rsidR="00655E2E">
                    <w:t>bij</w:t>
                  </w:r>
                  <w:r>
                    <w:t xml:space="preserve"> </w:t>
                  </w:r>
                  <w:r w:rsidR="00655E2E">
                    <w:t xml:space="preserve">verwacht wordt dat het kind als kleuter </w:t>
                  </w:r>
                  <w:r>
                    <w:t xml:space="preserve">specifieke </w:t>
                  </w:r>
                  <w:r w:rsidRPr="0063196B">
                    <w:t>ondersteuni</w:t>
                  </w:r>
                  <w:r>
                    <w:t xml:space="preserve">ngsbehoeften </w:t>
                  </w:r>
                  <w:r w:rsidR="00655E2E">
                    <w:t>zal hebben.</w:t>
                  </w:r>
                </w:p>
              </w:tc>
              <w:tc>
                <w:tcPr>
                  <w:tcW w:w="1523" w:type="dxa"/>
                  <w:shd w:val="clear" w:color="auto" w:fill="F2F2F2" w:themeFill="background1" w:themeFillShade="F2"/>
                </w:tcPr>
                <w:p w:rsidR="00C5287C" w:rsidRPr="00D629BF" w:rsidRDefault="00C5287C" w:rsidP="002D3064">
                  <w:pPr>
                    <w:framePr w:hSpace="141" w:wrap="around" w:vAnchor="page" w:hAnchor="margin" w:y="2671"/>
                    <w:spacing w:line="280" w:lineRule="exact"/>
                    <w:rPr>
                      <w:rFonts w:cstheme="minorHAnsi"/>
                      <w:sz w:val="20"/>
                    </w:rPr>
                  </w:pPr>
                  <w:r w:rsidRPr="00D629BF">
                    <w:rPr>
                      <w:rFonts w:cstheme="minorHAnsi"/>
                      <w:sz w:val="20"/>
                    </w:rPr>
                    <w:t>Ongeveer 6 maanden voor de beoogde start in het onderwijs</w:t>
                  </w:r>
                </w:p>
              </w:tc>
            </w:tr>
            <w:tr w:rsidR="005945B3" w:rsidRPr="0063196B" w:rsidTr="002D3064">
              <w:tc>
                <w:tcPr>
                  <w:tcW w:w="2387" w:type="dxa"/>
                  <w:shd w:val="clear" w:color="auto" w:fill="BFBFBF" w:themeFill="background1" w:themeFillShade="BF"/>
                </w:tcPr>
                <w:p w:rsidR="005945B3" w:rsidRPr="0063196B" w:rsidRDefault="00D629BF" w:rsidP="00D629BF">
                  <w:pPr>
                    <w:pStyle w:val="Geenafstand"/>
                    <w:framePr w:wrap="around"/>
                    <w:numPr>
                      <w:ilvl w:val="0"/>
                      <w:numId w:val="1"/>
                    </w:numPr>
                  </w:pPr>
                  <w:r>
                    <w:t>Overzicht</w:t>
                  </w:r>
                </w:p>
                <w:p w:rsidR="005945B3" w:rsidRPr="0063196B" w:rsidRDefault="005945B3" w:rsidP="00D629BF">
                  <w:pPr>
                    <w:pStyle w:val="Geenafstand"/>
                    <w:framePr w:wrap="around"/>
                  </w:pPr>
                </w:p>
              </w:tc>
              <w:tc>
                <w:tcPr>
                  <w:tcW w:w="5265" w:type="dxa"/>
                  <w:shd w:val="clear" w:color="auto" w:fill="F2F2F2" w:themeFill="background1" w:themeFillShade="F2"/>
                </w:tcPr>
                <w:p w:rsidR="005945B3" w:rsidRPr="0063196B" w:rsidRDefault="005945B3" w:rsidP="00D629BF">
                  <w:pPr>
                    <w:pStyle w:val="Geenafstand"/>
                    <w:framePr w:wrap="around"/>
                  </w:pPr>
                  <w:r>
                    <w:t>De voorschoolse voorziening brengt samen met ouders, evt. JGZ/ CJG/ Jeugdhulp of andere betrokkenen de ontwikkeling in beeld en vult het</w:t>
                  </w:r>
                  <w:r w:rsidRPr="00743975">
                    <w:t xml:space="preserve"> </w:t>
                  </w:r>
                  <w:r w:rsidR="00743975" w:rsidRPr="00743975">
                    <w:t>bespreekblad</w:t>
                  </w:r>
                  <w:r w:rsidRPr="00743975">
                    <w:t xml:space="preserve"> </w:t>
                  </w:r>
                  <w:r w:rsidRPr="00057752">
                    <w:t>in</w:t>
                  </w:r>
                  <w:r>
                    <w:t xml:space="preserve">. </w:t>
                  </w:r>
                  <w:r w:rsidR="00743975">
                    <w:t>Indien recent en relevant worden andere verslagen door of met toestemming van ouders aan school gestuurd.</w:t>
                  </w:r>
                </w:p>
              </w:tc>
              <w:tc>
                <w:tcPr>
                  <w:tcW w:w="1523" w:type="dxa"/>
                  <w:shd w:val="clear" w:color="auto" w:fill="F2F2F2" w:themeFill="background1" w:themeFillShade="F2"/>
                </w:tcPr>
                <w:p w:rsidR="005945B3" w:rsidRPr="00D629BF" w:rsidRDefault="005945B3" w:rsidP="005945B3">
                  <w:pPr>
                    <w:framePr w:hSpace="141" w:wrap="around" w:vAnchor="page" w:hAnchor="margin" w:y="2671"/>
                    <w:spacing w:line="280" w:lineRule="exact"/>
                    <w:rPr>
                      <w:rFonts w:cstheme="minorHAnsi"/>
                      <w:sz w:val="20"/>
                    </w:rPr>
                  </w:pPr>
                  <w:r w:rsidRPr="00D629BF">
                    <w:rPr>
                      <w:rFonts w:cstheme="minorHAnsi"/>
                      <w:sz w:val="20"/>
                    </w:rPr>
                    <w:t>Bij 3</w:t>
                  </w:r>
                  <w:r w:rsidR="00057752">
                    <w:rPr>
                      <w:rFonts w:cstheme="minorHAnsi"/>
                      <w:sz w:val="20"/>
                    </w:rPr>
                    <w:t>;6 jaar</w:t>
                  </w:r>
                </w:p>
              </w:tc>
            </w:tr>
            <w:tr w:rsidR="005945B3" w:rsidRPr="0063196B" w:rsidTr="002D3064">
              <w:tc>
                <w:tcPr>
                  <w:tcW w:w="2387" w:type="dxa"/>
                  <w:shd w:val="clear" w:color="auto" w:fill="BFBFBF" w:themeFill="background1" w:themeFillShade="BF"/>
                </w:tcPr>
                <w:p w:rsidR="005945B3" w:rsidRPr="0063196B" w:rsidRDefault="005945B3" w:rsidP="00D629BF">
                  <w:pPr>
                    <w:pStyle w:val="Geenafstand"/>
                    <w:framePr w:wrap="around"/>
                    <w:numPr>
                      <w:ilvl w:val="0"/>
                      <w:numId w:val="1"/>
                    </w:numPr>
                  </w:pPr>
                  <w:r>
                    <w:t>Inzicht</w:t>
                  </w:r>
                </w:p>
              </w:tc>
              <w:tc>
                <w:tcPr>
                  <w:tcW w:w="5265" w:type="dxa"/>
                  <w:shd w:val="clear" w:color="auto" w:fill="F2F2F2" w:themeFill="background1" w:themeFillShade="F2"/>
                </w:tcPr>
                <w:p w:rsidR="005945B3" w:rsidRPr="0063196B" w:rsidRDefault="005945B3" w:rsidP="00D629BF">
                  <w:pPr>
                    <w:pStyle w:val="Geenafstand"/>
                    <w:framePr w:wrap="around"/>
                  </w:pPr>
                  <w:r>
                    <w:t xml:space="preserve">De ouders </w:t>
                  </w:r>
                  <w:r w:rsidR="00057752">
                    <w:t xml:space="preserve">nemen samen met </w:t>
                  </w:r>
                  <w:r>
                    <w:t>de betrokkenen /voorschools</w:t>
                  </w:r>
                  <w:r w:rsidR="00057752">
                    <w:t>e voorziening</w:t>
                  </w:r>
                  <w:r>
                    <w:t xml:space="preserve"> contact op met de basisschool met als doel het kind soepel te laten instromen. D</w:t>
                  </w:r>
                  <w:r w:rsidR="00057752">
                    <w:t>e intern begeleider van de school</w:t>
                  </w:r>
                  <w:r>
                    <w:t xml:space="preserve"> organiseert een ondersteuningsteam (OT) waarbij ouders, betrokkenen en desgewenst de consulent passend onderwijs of de specialist jonge kind aansluiten. </w:t>
                  </w:r>
                </w:p>
              </w:tc>
              <w:tc>
                <w:tcPr>
                  <w:tcW w:w="1523" w:type="dxa"/>
                  <w:shd w:val="clear" w:color="auto" w:fill="F2F2F2" w:themeFill="background1" w:themeFillShade="F2"/>
                </w:tcPr>
                <w:p w:rsidR="005945B3" w:rsidRPr="00D629BF" w:rsidRDefault="005945B3" w:rsidP="005945B3">
                  <w:pPr>
                    <w:framePr w:hSpace="141" w:wrap="around" w:vAnchor="page" w:hAnchor="margin" w:y="2671"/>
                    <w:spacing w:line="280" w:lineRule="exact"/>
                    <w:rPr>
                      <w:rFonts w:cstheme="minorHAnsi"/>
                      <w:sz w:val="20"/>
                    </w:rPr>
                  </w:pPr>
                  <w:r w:rsidRPr="00D629BF">
                    <w:rPr>
                      <w:rFonts w:cstheme="minorHAnsi"/>
                      <w:sz w:val="20"/>
                    </w:rPr>
                    <w:t xml:space="preserve">Bij </w:t>
                  </w:r>
                  <w:r w:rsidR="00057752">
                    <w:rPr>
                      <w:rFonts w:cstheme="minorHAnsi"/>
                      <w:sz w:val="20"/>
                    </w:rPr>
                    <w:t>3;6</w:t>
                  </w:r>
                  <w:r w:rsidRPr="00D629BF">
                    <w:rPr>
                      <w:rFonts w:cstheme="minorHAnsi"/>
                      <w:sz w:val="20"/>
                    </w:rPr>
                    <w:t xml:space="preserve"> jaar</w:t>
                  </w:r>
                </w:p>
                <w:p w:rsidR="005945B3" w:rsidRPr="00D629BF" w:rsidRDefault="005945B3" w:rsidP="005945B3">
                  <w:pPr>
                    <w:framePr w:hSpace="141" w:wrap="around" w:vAnchor="page" w:hAnchor="margin" w:y="2671"/>
                    <w:spacing w:line="280" w:lineRule="exact"/>
                    <w:rPr>
                      <w:rFonts w:cstheme="minorHAnsi"/>
                      <w:i/>
                      <w:sz w:val="20"/>
                    </w:rPr>
                  </w:pPr>
                </w:p>
              </w:tc>
            </w:tr>
            <w:tr w:rsidR="005945B3" w:rsidRPr="0063196B" w:rsidTr="002D3064">
              <w:tc>
                <w:tcPr>
                  <w:tcW w:w="2387" w:type="dxa"/>
                  <w:shd w:val="clear" w:color="auto" w:fill="BFBFBF" w:themeFill="background1" w:themeFillShade="BF"/>
                </w:tcPr>
                <w:p w:rsidR="005945B3" w:rsidRPr="0063196B" w:rsidRDefault="00D629BF" w:rsidP="00D629BF">
                  <w:pPr>
                    <w:pStyle w:val="Geenafstand"/>
                    <w:framePr w:wrap="around"/>
                  </w:pPr>
                  <w:r>
                    <w:t xml:space="preserve">      </w:t>
                  </w:r>
                  <w:r w:rsidR="00057752">
                    <w:t xml:space="preserve"> Gesprek</w:t>
                  </w:r>
                </w:p>
              </w:tc>
              <w:tc>
                <w:tcPr>
                  <w:tcW w:w="5265" w:type="dxa"/>
                  <w:shd w:val="clear" w:color="auto" w:fill="F2F2F2" w:themeFill="background1" w:themeFillShade="F2"/>
                </w:tcPr>
                <w:p w:rsidR="005945B3" w:rsidRPr="0063196B" w:rsidRDefault="005945B3" w:rsidP="00D629BF">
                  <w:pPr>
                    <w:pStyle w:val="Geenafstand"/>
                    <w:framePr w:wrap="around"/>
                  </w:pPr>
                  <w:r>
                    <w:t xml:space="preserve">Tijdens dit overleg wordt gesproken over welke aanpak goed werkt voor dit kind, wat hiervoor nodig is van de school en anderen en in hoeverre dit haalbaar lijkt. </w:t>
                  </w:r>
                </w:p>
              </w:tc>
              <w:tc>
                <w:tcPr>
                  <w:tcW w:w="1523" w:type="dxa"/>
                  <w:shd w:val="clear" w:color="auto" w:fill="F2F2F2" w:themeFill="background1" w:themeFillShade="F2"/>
                </w:tcPr>
                <w:p w:rsidR="005945B3" w:rsidRPr="00D629BF" w:rsidRDefault="005945B3" w:rsidP="005945B3">
                  <w:pPr>
                    <w:framePr w:hSpace="141" w:wrap="around" w:vAnchor="page" w:hAnchor="margin" w:y="2671"/>
                    <w:spacing w:line="280" w:lineRule="exac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945B3" w:rsidRPr="0063196B" w:rsidTr="002D3064">
              <w:tc>
                <w:tcPr>
                  <w:tcW w:w="2387" w:type="dxa"/>
                  <w:shd w:val="clear" w:color="auto" w:fill="BFBFBF" w:themeFill="background1" w:themeFillShade="BF"/>
                </w:tcPr>
                <w:p w:rsidR="005945B3" w:rsidRPr="0063196B" w:rsidRDefault="00D629BF" w:rsidP="00D629BF">
                  <w:pPr>
                    <w:pStyle w:val="Geenafstand"/>
                    <w:framePr w:wrap="around"/>
                    <w:numPr>
                      <w:ilvl w:val="0"/>
                      <w:numId w:val="1"/>
                    </w:numPr>
                  </w:pPr>
                  <w:r>
                    <w:t xml:space="preserve"> </w:t>
                  </w:r>
                  <w:r w:rsidR="005945B3">
                    <w:t xml:space="preserve">Uitzicht </w:t>
                  </w:r>
                </w:p>
              </w:tc>
              <w:tc>
                <w:tcPr>
                  <w:tcW w:w="5265" w:type="dxa"/>
                  <w:shd w:val="clear" w:color="auto" w:fill="F2F2F2" w:themeFill="background1" w:themeFillShade="F2"/>
                </w:tcPr>
                <w:p w:rsidR="005945B3" w:rsidRPr="0063196B" w:rsidRDefault="005945B3" w:rsidP="00D629BF">
                  <w:pPr>
                    <w:pStyle w:val="Geenafstand"/>
                    <w:framePr w:wrap="around"/>
                  </w:pPr>
                  <w:r>
                    <w:t>Het</w:t>
                  </w:r>
                  <w:r w:rsidR="00743975">
                    <w:t xml:space="preserve"> deels ingevulde bespreekblad </w:t>
                  </w:r>
                  <w:r>
                    <w:t>wordt bespro</w:t>
                  </w:r>
                  <w:r w:rsidR="00057752">
                    <w:t>k</w:t>
                  </w:r>
                  <w:r>
                    <w:t xml:space="preserve">en </w:t>
                  </w:r>
                  <w:r w:rsidR="00057752">
                    <w:t>en aangevuld</w:t>
                  </w:r>
                  <w:r w:rsidR="001F277D">
                    <w:t xml:space="preserve"> door de school</w:t>
                  </w:r>
                  <w:r w:rsidR="00057752">
                    <w:t>.</w:t>
                  </w:r>
                  <w:r w:rsidR="001F277D">
                    <w:t xml:space="preserve"> De school stelt vragen om zo het kind beter te leren kennen.</w:t>
                  </w:r>
                </w:p>
              </w:tc>
              <w:tc>
                <w:tcPr>
                  <w:tcW w:w="1523" w:type="dxa"/>
                  <w:shd w:val="clear" w:color="auto" w:fill="F2F2F2" w:themeFill="background1" w:themeFillShade="F2"/>
                </w:tcPr>
                <w:p w:rsidR="005945B3" w:rsidRPr="00D629BF" w:rsidRDefault="005945B3" w:rsidP="00D629BF">
                  <w:pPr>
                    <w:pStyle w:val="Geenafstand"/>
                    <w:framePr w:wrap="around"/>
                    <w:rPr>
                      <w:sz w:val="20"/>
                    </w:rPr>
                  </w:pPr>
                </w:p>
              </w:tc>
            </w:tr>
            <w:tr w:rsidR="005945B3" w:rsidRPr="0063196B" w:rsidTr="002D3064">
              <w:trPr>
                <w:trHeight w:val="655"/>
              </w:trPr>
              <w:tc>
                <w:tcPr>
                  <w:tcW w:w="2387" w:type="dxa"/>
                  <w:shd w:val="clear" w:color="auto" w:fill="BFBFBF" w:themeFill="background1" w:themeFillShade="BF"/>
                </w:tcPr>
                <w:p w:rsidR="005945B3" w:rsidRDefault="005945B3" w:rsidP="00D629BF">
                  <w:pPr>
                    <w:pStyle w:val="Geenafstand"/>
                    <w:framePr w:wrap="around"/>
                    <w:numPr>
                      <w:ilvl w:val="0"/>
                      <w:numId w:val="1"/>
                    </w:numPr>
                  </w:pPr>
                  <w:r>
                    <w:t>Start op school</w:t>
                  </w:r>
                </w:p>
              </w:tc>
              <w:tc>
                <w:tcPr>
                  <w:tcW w:w="5265" w:type="dxa"/>
                  <w:shd w:val="clear" w:color="auto" w:fill="F2F2F2" w:themeFill="background1" w:themeFillShade="F2"/>
                </w:tcPr>
                <w:p w:rsidR="005945B3" w:rsidRDefault="005945B3" w:rsidP="00D629BF">
                  <w:pPr>
                    <w:pStyle w:val="Geenafstand"/>
                    <w:framePr w:wrap="around"/>
                  </w:pPr>
                  <w:r>
                    <w:t>De voorschoolse voorziening verzorgt de overdracht naar de ontvangende school.</w:t>
                  </w:r>
                </w:p>
                <w:p w:rsidR="005945B3" w:rsidRDefault="005945B3" w:rsidP="00D629BF">
                  <w:pPr>
                    <w:pStyle w:val="Geenafstand"/>
                    <w:framePr w:wrap="around"/>
                  </w:pPr>
                  <w:r>
                    <w:t xml:space="preserve">De leerling start op school. Ouders en school plannen een gesprek waarin zij evalueren hoe de </w:t>
                  </w:r>
                  <w:r w:rsidR="00057752">
                    <w:t>wenperiode</w:t>
                  </w:r>
                  <w:r>
                    <w:t xml:space="preserve"> is verlopen en of de aanpak dient te worden bijgesteld. Eventuele betrokkenen en de consulent passend onderwijs kunnen hierbij worden uitgenodigd.</w:t>
                  </w:r>
                </w:p>
              </w:tc>
              <w:tc>
                <w:tcPr>
                  <w:tcW w:w="1523" w:type="dxa"/>
                  <w:shd w:val="clear" w:color="auto" w:fill="F2F2F2" w:themeFill="background1" w:themeFillShade="F2"/>
                </w:tcPr>
                <w:p w:rsidR="005945B3" w:rsidRPr="00D629BF" w:rsidRDefault="005945B3" w:rsidP="00D629BF">
                  <w:pPr>
                    <w:pStyle w:val="Geenafstand"/>
                    <w:framePr w:wrap="around"/>
                    <w:rPr>
                      <w:sz w:val="20"/>
                    </w:rPr>
                  </w:pPr>
                  <w:r w:rsidRPr="00D629BF">
                    <w:rPr>
                      <w:sz w:val="20"/>
                    </w:rPr>
                    <w:t>Start + min. 3 mnd.</w:t>
                  </w:r>
                </w:p>
              </w:tc>
            </w:tr>
          </w:tbl>
          <w:p w:rsidR="00C5287C" w:rsidRDefault="00C5287C" w:rsidP="002D30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287C" w:rsidRDefault="00C5287C" w:rsidP="00C5287C">
      <w:pPr>
        <w:rPr>
          <w:rFonts w:ascii="Arial" w:hAnsi="Arial" w:cs="Arial"/>
          <w:sz w:val="24"/>
          <w:szCs w:val="24"/>
        </w:rPr>
      </w:pPr>
    </w:p>
    <w:p w:rsidR="00C5287C" w:rsidRDefault="00C5287C" w:rsidP="00C5287C">
      <w:pPr>
        <w:rPr>
          <w:rFonts w:ascii="Arial" w:hAnsi="Arial" w:cs="Arial"/>
          <w:sz w:val="24"/>
          <w:szCs w:val="24"/>
        </w:rPr>
      </w:pPr>
    </w:p>
    <w:p w:rsidR="00C5287C" w:rsidRDefault="00C5287C" w:rsidP="00C5287C">
      <w:pPr>
        <w:rPr>
          <w:rFonts w:ascii="Arial" w:hAnsi="Arial" w:cs="Arial"/>
          <w:sz w:val="24"/>
          <w:szCs w:val="24"/>
        </w:rPr>
      </w:pPr>
    </w:p>
    <w:p w:rsidR="00C5287C" w:rsidRDefault="00C5287C"/>
    <w:sectPr w:rsidR="00C5287C" w:rsidSect="008F30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87C" w:rsidRDefault="00C5287C" w:rsidP="00C5287C">
      <w:pPr>
        <w:spacing w:line="240" w:lineRule="auto"/>
      </w:pPr>
      <w:r>
        <w:separator/>
      </w:r>
    </w:p>
  </w:endnote>
  <w:endnote w:type="continuationSeparator" w:id="0">
    <w:p w:rsidR="00C5287C" w:rsidRDefault="00C5287C" w:rsidP="00C52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AB8" w:rsidRDefault="00232AB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14C" w:rsidRDefault="00D9214C">
    <w:pPr>
      <w:pStyle w:val="Voettekst"/>
    </w:pPr>
    <w:r w:rsidRPr="00E2671B">
      <w:rPr>
        <w:rFonts w:ascii="Arial" w:hAnsi="Arial" w:cs="Arial"/>
        <w:b/>
      </w:rPr>
      <w:t>Maart 2019</w: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e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V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V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V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A362BD6" id="Groep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V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V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V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hthoek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6"/>
                              <w:szCs w:val="16"/>
                            </w:rPr>
                            <w:alias w:val="Datum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MMMM yyyy"/>
                              <w:lid w:val="nl-NL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D9214C" w:rsidRPr="00D9214C" w:rsidRDefault="00D9214C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hthoek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" filled="f" stroked="f">
              <v:textbox inset=",0">
                <w:txbxContent>
                  <w:sdt>
                    <w:sdtPr>
                      <w:rPr>
                        <w:sz w:val="16"/>
                        <w:szCs w:val="16"/>
                      </w:rPr>
                      <w:alias w:val="Datum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MMMM yyyy"/>
                        <w:lid w:val="nl-NL"/>
                        <w:storeMappedDataAs w:val="dateTime"/>
                        <w:calendar w:val="gregorian"/>
                      </w:date>
                    </w:sdtPr>
                    <w:sdtContent>
                      <w:p w:rsidR="00D9214C" w:rsidRPr="00D9214C" w:rsidRDefault="00D9214C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AB8" w:rsidRDefault="00232AB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87C" w:rsidRDefault="00C5287C" w:rsidP="00C5287C">
      <w:pPr>
        <w:spacing w:line="240" w:lineRule="auto"/>
      </w:pPr>
      <w:r>
        <w:separator/>
      </w:r>
    </w:p>
  </w:footnote>
  <w:footnote w:type="continuationSeparator" w:id="0">
    <w:p w:rsidR="00C5287C" w:rsidRDefault="00C5287C" w:rsidP="00C528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AB8" w:rsidRDefault="00232AB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90B" w:rsidRDefault="006917A6">
    <w:pPr>
      <w:pStyle w:val="Koptekst"/>
    </w:pPr>
  </w:p>
  <w:p w:rsidR="00733E30" w:rsidRDefault="003D5CB9" w:rsidP="00733E30">
    <w:pPr>
      <w:rPr>
        <w:rFonts w:ascii="Arial" w:hAnsi="Arial" w:cs="Arial"/>
        <w:b/>
      </w:rPr>
    </w:pPr>
    <w:r>
      <w:rPr>
        <w:noProof/>
        <w:lang w:eastAsia="nl-NL"/>
      </w:rPr>
      <w:drawing>
        <wp:inline distT="0" distB="0" distL="0" distR="0" wp14:anchorId="647B53C0" wp14:editId="6A48DFFD">
          <wp:extent cx="1924050" cy="614507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WV Passend Onderwijs IJmond_w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845" cy="631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214C">
      <w:rPr>
        <w:rFonts w:ascii="Arial" w:hAnsi="Arial" w:cs="Arial"/>
        <w:b/>
      </w:rPr>
      <w:tab/>
    </w:r>
    <w:r w:rsidR="00D9214C">
      <w:rPr>
        <w:rFonts w:ascii="Arial" w:hAnsi="Arial" w:cs="Arial"/>
        <w:b/>
      </w:rPr>
      <w:tab/>
    </w:r>
    <w:r w:rsidR="00D9214C">
      <w:rPr>
        <w:rFonts w:ascii="Arial" w:hAnsi="Arial" w:cs="Arial"/>
        <w:b/>
      </w:rPr>
      <w:tab/>
    </w:r>
    <w:r w:rsidR="00D9214C">
      <w:rPr>
        <w:rFonts w:ascii="Arial" w:hAnsi="Arial" w:cs="Arial"/>
        <w:b/>
      </w:rPr>
      <w:tab/>
    </w:r>
    <w:r w:rsidR="00D9214C">
      <w:rPr>
        <w:rFonts w:ascii="Arial" w:hAnsi="Arial" w:cs="Arial"/>
        <w:b/>
      </w:rPr>
      <w:tab/>
    </w:r>
    <w:r w:rsidR="00D9214C">
      <w:rPr>
        <w:rFonts w:ascii="Arial" w:hAnsi="Arial" w:cs="Arial"/>
        <w:b/>
      </w:rPr>
      <w:tab/>
    </w:r>
    <w:r w:rsidR="00D9214C">
      <w:rPr>
        <w:rFonts w:ascii="Arial" w:hAnsi="Arial" w:cs="Arial"/>
        <w:b/>
      </w:rPr>
      <w:tab/>
      <w:t xml:space="preserve">    </w:t>
    </w:r>
    <w:r w:rsidR="00057752" w:rsidRPr="00E2671B">
      <w:rPr>
        <w:rFonts w:ascii="Arial" w:hAnsi="Arial" w:cs="Arial"/>
        <w:b/>
      </w:rPr>
      <w:t>Stappenplan</w:t>
    </w:r>
    <w:r w:rsidR="00733E30" w:rsidRPr="00E2671B">
      <w:rPr>
        <w:rFonts w:ascii="Arial" w:hAnsi="Arial" w:cs="Arial"/>
        <w:b/>
      </w:rPr>
      <w:t xml:space="preserve"> </w:t>
    </w:r>
    <w:r w:rsidR="00232AB8">
      <w:rPr>
        <w:rFonts w:ascii="Arial" w:hAnsi="Arial" w:cs="Arial"/>
        <w:b/>
      </w:rPr>
      <w:t>instroom kl</w:t>
    </w:r>
    <w:bookmarkStart w:id="0" w:name="_GoBack"/>
    <w:bookmarkEnd w:id="0"/>
    <w:r w:rsidR="00733E30" w:rsidRPr="00E2671B">
      <w:rPr>
        <w:rFonts w:ascii="Arial" w:hAnsi="Arial" w:cs="Arial"/>
        <w:b/>
      </w:rPr>
      <w:t xml:space="preserve">euters </w:t>
    </w:r>
    <w:r w:rsidR="00DA5CE8" w:rsidRPr="00E2671B">
      <w:rPr>
        <w:rFonts w:ascii="Arial" w:hAnsi="Arial" w:cs="Arial"/>
        <w:b/>
      </w:rPr>
      <w:t xml:space="preserve">met specifieke </w:t>
    </w:r>
    <w:r w:rsidR="00733E30" w:rsidRPr="00E2671B">
      <w:rPr>
        <w:rFonts w:ascii="Arial" w:hAnsi="Arial" w:cs="Arial"/>
        <w:b/>
      </w:rPr>
      <w:t xml:space="preserve">onderwijsbehoeften </w:t>
    </w:r>
    <w:r w:rsidR="00DA5CE8" w:rsidRPr="00E2671B">
      <w:rPr>
        <w:rFonts w:ascii="Arial" w:hAnsi="Arial" w:cs="Arial"/>
        <w:b/>
      </w:rPr>
      <w:t xml:space="preserve">die </w:t>
    </w:r>
    <w:r w:rsidR="00733E30" w:rsidRPr="00E2671B">
      <w:rPr>
        <w:rFonts w:ascii="Arial" w:hAnsi="Arial" w:cs="Arial"/>
        <w:b/>
      </w:rPr>
      <w:t xml:space="preserve">worden aangemeld op de basisschool. </w:t>
    </w:r>
  </w:p>
  <w:p w:rsidR="00D9214C" w:rsidRDefault="00D9214C" w:rsidP="00733E30">
    <w:pPr>
      <w:rPr>
        <w:rFonts w:ascii="Arial" w:hAnsi="Arial" w:cs="Arial"/>
        <w:b/>
      </w:rPr>
    </w:pPr>
  </w:p>
  <w:p w:rsidR="00E2671B" w:rsidRDefault="00E2671B" w:rsidP="00733E30">
    <w:pPr>
      <w:rPr>
        <w:rFonts w:ascii="Arial" w:hAnsi="Arial" w:cs="Arial"/>
      </w:rPr>
    </w:pPr>
  </w:p>
  <w:p w:rsidR="00733E30" w:rsidRPr="00C5287C" w:rsidRDefault="00770184" w:rsidP="00770184">
    <w:pPr>
      <w:tabs>
        <w:tab w:val="left" w:pos="5160"/>
      </w:tabs>
      <w:rPr>
        <w:rFonts w:ascii="Arial" w:hAnsi="Arial" w:cs="Arial"/>
      </w:rPr>
    </w:pPr>
    <w:r>
      <w:rPr>
        <w:rFonts w:ascii="Arial" w:hAnsi="Arial" w:cs="Arial"/>
      </w:rPr>
      <w:tab/>
    </w:r>
  </w:p>
  <w:p w:rsidR="0000590B" w:rsidRDefault="003D5CB9" w:rsidP="00210070">
    <w:pPr>
      <w:pStyle w:val="Koptekst"/>
      <w:tabs>
        <w:tab w:val="left" w:pos="3105"/>
        <w:tab w:val="right" w:pos="9215"/>
      </w:tabs>
    </w:pPr>
    <w:r w:rsidRPr="006C3C0F">
      <w:rPr>
        <w:sz w:val="40"/>
        <w:szCs w:val="40"/>
      </w:rPr>
      <w:t>EPT</w:t>
    </w:r>
    <w:r>
      <w:rPr>
        <w:sz w:val="16"/>
        <w:szCs w:val="16"/>
      </w:rPr>
      <w:t xml:space="preserve"> </w:t>
    </w:r>
    <w:r w:rsidR="00C5287C">
      <w:rPr>
        <w:sz w:val="16"/>
        <w:szCs w:val="16"/>
      </w:rPr>
      <w:t xml:space="preserve">februari </w:t>
    </w:r>
    <w:r>
      <w:rPr>
        <w:sz w:val="16"/>
        <w:szCs w:val="16"/>
      </w:rPr>
      <w:t>2019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AB8" w:rsidRDefault="00232AB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20AC2"/>
    <w:multiLevelType w:val="hybridMultilevel"/>
    <w:tmpl w:val="B3D0DC2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826D99"/>
    <w:multiLevelType w:val="hybridMultilevel"/>
    <w:tmpl w:val="C3CAAE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7C"/>
    <w:rsid w:val="00057752"/>
    <w:rsid w:val="000B596E"/>
    <w:rsid w:val="001F277D"/>
    <w:rsid w:val="00232AB8"/>
    <w:rsid w:val="0030082B"/>
    <w:rsid w:val="00302F91"/>
    <w:rsid w:val="003D5CB9"/>
    <w:rsid w:val="005945B3"/>
    <w:rsid w:val="00602073"/>
    <w:rsid w:val="00641FFC"/>
    <w:rsid w:val="00655E2E"/>
    <w:rsid w:val="006917A6"/>
    <w:rsid w:val="006C69F6"/>
    <w:rsid w:val="00733E30"/>
    <w:rsid w:val="00743975"/>
    <w:rsid w:val="00770184"/>
    <w:rsid w:val="008925A9"/>
    <w:rsid w:val="00AF7B82"/>
    <w:rsid w:val="00BE74E4"/>
    <w:rsid w:val="00C5287C"/>
    <w:rsid w:val="00D629BF"/>
    <w:rsid w:val="00D9214C"/>
    <w:rsid w:val="00DA5CE8"/>
    <w:rsid w:val="00E2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1D23AB"/>
  <w15:chartTrackingRefBased/>
  <w15:docId w15:val="{3C9A1CE3-9F99-4A8D-B674-6FCB3FDB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5287C"/>
    <w:pPr>
      <w:spacing w:after="0" w:line="280" w:lineRule="atLeast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52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5287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5287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287C"/>
  </w:style>
  <w:style w:type="paragraph" w:styleId="Geenafstand">
    <w:name w:val="No Spacing"/>
    <w:aliases w:val="Start"/>
    <w:autoRedefine/>
    <w:uiPriority w:val="1"/>
    <w:qFormat/>
    <w:rsid w:val="00D629BF"/>
    <w:pPr>
      <w:framePr w:hSpace="141" w:wrap="around" w:vAnchor="page" w:hAnchor="margin" w:y="2671"/>
      <w:spacing w:after="0" w:line="280" w:lineRule="exact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C5287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287C"/>
  </w:style>
  <w:style w:type="paragraph" w:styleId="Ballontekst">
    <w:name w:val="Balloon Text"/>
    <w:basedOn w:val="Standaard"/>
    <w:link w:val="BallontekstChar"/>
    <w:uiPriority w:val="99"/>
    <w:semiHidden/>
    <w:unhideWhenUsed/>
    <w:rsid w:val="00DA5C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5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Loos</dc:creator>
  <cp:keywords/>
  <dc:description/>
  <cp:lastModifiedBy>Marjolijn Loos</cp:lastModifiedBy>
  <cp:revision>2</cp:revision>
  <cp:lastPrinted>2019-02-28T08:17:00Z</cp:lastPrinted>
  <dcterms:created xsi:type="dcterms:W3CDTF">2019-03-11T11:22:00Z</dcterms:created>
  <dcterms:modified xsi:type="dcterms:W3CDTF">2019-03-11T11:22:00Z</dcterms:modified>
</cp:coreProperties>
</file>