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882C" w14:textId="77777777" w:rsidR="006D40DD" w:rsidRDefault="006D40DD">
      <w:pPr>
        <w:rPr>
          <w:b/>
        </w:rPr>
      </w:pPr>
      <w:r w:rsidRPr="006D40DD">
        <w:rPr>
          <w:b/>
          <w:noProof/>
          <w:lang w:eastAsia="nl-NL"/>
        </w:rPr>
        <w:drawing>
          <wp:anchor distT="0" distB="0" distL="114300" distR="114300" simplePos="0" relativeHeight="251659264" behindDoc="0" locked="0" layoutInCell="1" allowOverlap="1" wp14:anchorId="11D4A524" wp14:editId="25D0080F">
            <wp:simplePos x="0" y="0"/>
            <wp:positionH relativeFrom="margin">
              <wp:align>left</wp:align>
            </wp:positionH>
            <wp:positionV relativeFrom="paragraph">
              <wp:posOffset>0</wp:posOffset>
            </wp:positionV>
            <wp:extent cx="5572125" cy="168148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3603" t="13111" r="33795" b="69391"/>
                    <a:stretch/>
                  </pic:blipFill>
                  <pic:spPr bwMode="auto">
                    <a:xfrm>
                      <a:off x="0" y="0"/>
                      <a:ext cx="5572125" cy="168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AE8F6" w14:textId="77777777" w:rsidR="006D40DD" w:rsidRDefault="006D40DD">
      <w:pPr>
        <w:rPr>
          <w:b/>
        </w:rPr>
      </w:pPr>
    </w:p>
    <w:p w14:paraId="14D7EB34" w14:textId="13BCD0C7" w:rsidR="00674CCA" w:rsidRPr="006D40DD" w:rsidRDefault="006D40DD" w:rsidP="1E45C5DB">
      <w:pPr>
        <w:rPr>
          <w:b/>
          <w:bCs/>
          <w:sz w:val="28"/>
          <w:szCs w:val="28"/>
        </w:rPr>
      </w:pPr>
      <w:r w:rsidRPr="503772FA">
        <w:rPr>
          <w:b/>
          <w:bCs/>
          <w:sz w:val="28"/>
          <w:szCs w:val="28"/>
        </w:rPr>
        <w:t xml:space="preserve">Verslag </w:t>
      </w:r>
      <w:r w:rsidR="00DF218C" w:rsidRPr="503772FA">
        <w:rPr>
          <w:b/>
          <w:bCs/>
          <w:sz w:val="28"/>
          <w:szCs w:val="28"/>
        </w:rPr>
        <w:t xml:space="preserve">ambulante inzet van het </w:t>
      </w:r>
      <w:r w:rsidRPr="503772FA">
        <w:rPr>
          <w:b/>
          <w:bCs/>
          <w:sz w:val="28"/>
          <w:szCs w:val="28"/>
        </w:rPr>
        <w:t xml:space="preserve">expertisecentrum De Fakkel </w:t>
      </w:r>
      <w:r w:rsidR="00DF218C" w:rsidRPr="503772FA">
        <w:rPr>
          <w:b/>
          <w:bCs/>
          <w:sz w:val="28"/>
          <w:szCs w:val="28"/>
        </w:rPr>
        <w:t xml:space="preserve">in </w:t>
      </w:r>
      <w:r w:rsidRPr="503772FA">
        <w:rPr>
          <w:b/>
          <w:bCs/>
          <w:sz w:val="28"/>
          <w:szCs w:val="28"/>
        </w:rPr>
        <w:t>20</w:t>
      </w:r>
      <w:r w:rsidR="0FB31CE8" w:rsidRPr="503772FA">
        <w:rPr>
          <w:b/>
          <w:bCs/>
          <w:sz w:val="28"/>
          <w:szCs w:val="28"/>
        </w:rPr>
        <w:t>2</w:t>
      </w:r>
      <w:r w:rsidR="5F033D64" w:rsidRPr="503772FA">
        <w:rPr>
          <w:b/>
          <w:bCs/>
          <w:sz w:val="28"/>
          <w:szCs w:val="28"/>
        </w:rPr>
        <w:t>1</w:t>
      </w:r>
    </w:p>
    <w:p w14:paraId="43E78208" w14:textId="7FCA2B45" w:rsidR="007F660D" w:rsidRPr="007F660D" w:rsidRDefault="0B04B25F" w:rsidP="1E45C5DB">
      <w:pPr>
        <w:rPr>
          <w:b/>
          <w:bCs/>
        </w:rPr>
      </w:pPr>
      <w:r w:rsidRPr="503772FA">
        <w:rPr>
          <w:b/>
          <w:bCs/>
        </w:rPr>
        <w:t>Van pilot tot Samenwerkingsovereenkomst</w:t>
      </w:r>
      <w:r w:rsidR="007F660D" w:rsidRPr="503772FA">
        <w:rPr>
          <w:b/>
          <w:bCs/>
        </w:rPr>
        <w:t xml:space="preserve"> </w:t>
      </w:r>
    </w:p>
    <w:p w14:paraId="1FA14717" w14:textId="7A801FFF" w:rsidR="007F660D" w:rsidRDefault="0E48430C">
      <w:r>
        <w:t xml:space="preserve">In de voorgaande 2 jaren is gewerkt met een pilot om ambulant advies te bieden op het gebied van </w:t>
      </w:r>
      <w:r w:rsidR="0A17826D">
        <w:t xml:space="preserve">Nederlands </w:t>
      </w:r>
      <w:r w:rsidR="00EB6974">
        <w:t xml:space="preserve">als tweede taal(meertaligheid) en traumasensitief lesgeven. </w:t>
      </w:r>
      <w:r>
        <w:t xml:space="preserve"> </w:t>
      </w:r>
      <w:r w:rsidR="00EB6974">
        <w:t>Dit jaar is er voor gekozen om van de pilot een vaste samenwerkingsovereenkomst te maken, aangezien de vraag naar expertise blijft bestaan in de regio.</w:t>
      </w:r>
    </w:p>
    <w:p w14:paraId="4496E54A" w14:textId="77777777" w:rsidR="00EB6974" w:rsidRDefault="00EB6974">
      <w:r>
        <w:t xml:space="preserve">De </w:t>
      </w:r>
      <w:r w:rsidR="41ECAE07">
        <w:t xml:space="preserve">samenwerkingsovereenkomst </w:t>
      </w:r>
      <w:r>
        <w:t xml:space="preserve">is opgesteld voor 20 uur per week. </w:t>
      </w:r>
      <w:r w:rsidR="1A71A657">
        <w:t>Deze ambulante hulp werd in</w:t>
      </w:r>
      <w:r>
        <w:t>gezet door de volgende</w:t>
      </w:r>
      <w:r w:rsidR="1A71A657">
        <w:t xml:space="preserve"> medewerkers: </w:t>
      </w:r>
    </w:p>
    <w:p w14:paraId="00C4763B" w14:textId="77777777" w:rsidR="00EB6974" w:rsidRDefault="1A71A657" w:rsidP="00EB6974">
      <w:pPr>
        <w:pStyle w:val="Lijstalinea"/>
        <w:numPr>
          <w:ilvl w:val="0"/>
          <w:numId w:val="5"/>
        </w:numPr>
      </w:pPr>
      <w:r>
        <w:t>Debby Hooijschuur (</w:t>
      </w:r>
      <w:r w:rsidR="320267BD">
        <w:t xml:space="preserve">expert </w:t>
      </w:r>
      <w:r>
        <w:t>nt2</w:t>
      </w:r>
      <w:r w:rsidR="00EB6974">
        <w:t>/traumasensitief lesgeven)</w:t>
      </w:r>
    </w:p>
    <w:p w14:paraId="1B663743" w14:textId="77777777" w:rsidR="00EB6974" w:rsidRDefault="00EB6974" w:rsidP="00EB6974">
      <w:pPr>
        <w:pStyle w:val="Lijstalinea"/>
        <w:numPr>
          <w:ilvl w:val="0"/>
          <w:numId w:val="5"/>
        </w:numPr>
      </w:pPr>
      <w:r>
        <w:t>Josta Zijlstra</w:t>
      </w:r>
      <w:r w:rsidR="1A71A657">
        <w:t xml:space="preserve"> (expert</w:t>
      </w:r>
      <w:r w:rsidR="6E7E1828">
        <w:t xml:space="preserve"> </w:t>
      </w:r>
      <w:r>
        <w:t>nt2/kleuters</w:t>
      </w:r>
      <w:r w:rsidR="1A71A657">
        <w:t>)</w:t>
      </w:r>
    </w:p>
    <w:p w14:paraId="1440B98F" w14:textId="3B62D118" w:rsidR="00E64244" w:rsidRDefault="00EB6974" w:rsidP="00EB6974">
      <w:pPr>
        <w:pStyle w:val="Lijstalinea"/>
        <w:numPr>
          <w:ilvl w:val="0"/>
          <w:numId w:val="5"/>
        </w:numPr>
      </w:pPr>
      <w:r>
        <w:t>Carmen Spijker (expert nt2/traumasensitief lesgeven)</w:t>
      </w:r>
    </w:p>
    <w:p w14:paraId="58FC51B2" w14:textId="5F118811" w:rsidR="00EB6974" w:rsidRDefault="00EB6974" w:rsidP="00EB6974">
      <w:pPr>
        <w:pStyle w:val="Lijstalinea"/>
        <w:numPr>
          <w:ilvl w:val="0"/>
          <w:numId w:val="5"/>
        </w:numPr>
      </w:pPr>
      <w:r>
        <w:t>Yaelle vleugel (expert nt2/Fakkel uitstroom)</w:t>
      </w:r>
    </w:p>
    <w:p w14:paraId="3E9DE518" w14:textId="022B9DCF" w:rsidR="00EB6974" w:rsidRDefault="00EB6974" w:rsidP="00EB6974">
      <w:pPr>
        <w:pStyle w:val="Lijstalinea"/>
        <w:numPr>
          <w:ilvl w:val="0"/>
          <w:numId w:val="5"/>
        </w:numPr>
      </w:pPr>
      <w:r>
        <w:t>Sacha Boere (expert nt2/kleuters)</w:t>
      </w:r>
    </w:p>
    <w:p w14:paraId="5E51CE1D" w14:textId="5DD6BADC" w:rsidR="00EB6974" w:rsidRDefault="00EB6974" w:rsidP="00EB6974">
      <w:pPr>
        <w:pStyle w:val="Lijstalinea"/>
        <w:numPr>
          <w:ilvl w:val="0"/>
          <w:numId w:val="5"/>
        </w:numPr>
      </w:pPr>
      <w:r>
        <w:t>Josette Romeijn (expert nt2/overgang po-vo)</w:t>
      </w:r>
    </w:p>
    <w:p w14:paraId="4D876E6E" w14:textId="15CB82D5" w:rsidR="25C5C939" w:rsidRDefault="25C5C939" w:rsidP="25C5C939">
      <w:pPr>
        <w:pStyle w:val="Lijstalinea"/>
        <w:numPr>
          <w:ilvl w:val="0"/>
          <w:numId w:val="5"/>
        </w:numPr>
      </w:pPr>
      <w:r>
        <w:t>Wendy Pekel (adjunct-directeur en contactpersoon)</w:t>
      </w:r>
    </w:p>
    <w:p w14:paraId="30DF1A54" w14:textId="75C19377" w:rsidR="25C5C939" w:rsidRDefault="25C5C939" w:rsidP="25C5C939">
      <w:pPr>
        <w:pStyle w:val="Lijstalinea"/>
        <w:numPr>
          <w:ilvl w:val="0"/>
          <w:numId w:val="5"/>
        </w:numPr>
      </w:pPr>
      <w:r>
        <w:t>Lyke Seriese (directeur)</w:t>
      </w:r>
    </w:p>
    <w:p w14:paraId="7CDDB435" w14:textId="18FEEA30" w:rsidR="00E64244" w:rsidRDefault="00E64244">
      <w:pPr>
        <w:rPr>
          <w:b/>
        </w:rPr>
      </w:pPr>
      <w:r w:rsidRPr="00E64244">
        <w:rPr>
          <w:b/>
        </w:rPr>
        <w:t>Welke ontwikkelingen komen we tegen:</w:t>
      </w:r>
    </w:p>
    <w:p w14:paraId="066AE771" w14:textId="5FF31196" w:rsidR="00F773FD" w:rsidRPr="00F773FD" w:rsidRDefault="00F773FD">
      <w:r w:rsidRPr="00F773FD">
        <w:t xml:space="preserve">Externe </w:t>
      </w:r>
      <w:r w:rsidR="006D52AE">
        <w:t>factoren</w:t>
      </w:r>
      <w:r>
        <w:t>:</w:t>
      </w:r>
    </w:p>
    <w:p w14:paraId="54B4F69F" w14:textId="7044C4FD" w:rsidR="00E64244" w:rsidRDefault="005867D6" w:rsidP="006D52AE">
      <w:pPr>
        <w:pStyle w:val="Lijstalinea"/>
        <w:numPr>
          <w:ilvl w:val="0"/>
          <w:numId w:val="2"/>
        </w:numPr>
      </w:pPr>
      <w:r>
        <w:t>L</w:t>
      </w:r>
      <w:r w:rsidR="006D52AE">
        <w:t>eerlingen</w:t>
      </w:r>
      <w:r w:rsidR="00E64244" w:rsidRPr="1E45C5DB">
        <w:t xml:space="preserve"> </w:t>
      </w:r>
      <w:r>
        <w:t xml:space="preserve">blijven </w:t>
      </w:r>
      <w:r w:rsidR="00E64244" w:rsidRPr="1E45C5DB">
        <w:t xml:space="preserve">langer in AZC </w:t>
      </w:r>
      <w:r w:rsidR="006D52AE">
        <w:t>’</w:t>
      </w:r>
      <w:r w:rsidR="00E64244" w:rsidRPr="1E45C5DB">
        <w:t>s</w:t>
      </w:r>
      <w:r w:rsidR="006D52AE">
        <w:t xml:space="preserve">, </w:t>
      </w:r>
      <w:r w:rsidR="00E64244" w:rsidRPr="1E45C5DB">
        <w:t xml:space="preserve">doordat de huisvesting </w:t>
      </w:r>
      <w:r w:rsidR="00725DEB" w:rsidRPr="1E45C5DB">
        <w:t>in de gemeenten een probleem is.</w:t>
      </w:r>
      <w:r w:rsidR="6E6E1915" w:rsidRPr="1E45C5DB">
        <w:t xml:space="preserve"> </w:t>
      </w:r>
      <w:r w:rsidR="006D52AE">
        <w:t>Door de instabielere leefomgeving op een azc</w:t>
      </w:r>
      <w:r>
        <w:t xml:space="preserve"> (</w:t>
      </w:r>
      <w:r w:rsidR="006D52AE">
        <w:t>onzekerheid en wisselingen in het onderwijs</w:t>
      </w:r>
      <w:r>
        <w:t>)</w:t>
      </w:r>
      <w:r w:rsidR="006D52AE">
        <w:t xml:space="preserve"> stromen </w:t>
      </w:r>
      <w:r w:rsidR="004C0BF2" w:rsidRPr="1E45C5DB">
        <w:t>leerlingen</w:t>
      </w:r>
      <w:r w:rsidR="006D52AE">
        <w:t xml:space="preserve"> dan door naar reguliere basisscholen </w:t>
      </w:r>
      <w:r w:rsidR="004C0BF2" w:rsidRPr="1E45C5DB">
        <w:t>met een groter</w:t>
      </w:r>
      <w:r w:rsidR="00DF218C" w:rsidRPr="1E45C5DB">
        <w:t>e</w:t>
      </w:r>
      <w:r w:rsidR="004C0BF2" w:rsidRPr="1E45C5DB">
        <w:t xml:space="preserve"> taal en woordenschat achterstand, dan </w:t>
      </w:r>
      <w:r w:rsidR="006D52AE">
        <w:t>wanneer</w:t>
      </w:r>
      <w:r w:rsidR="004C0BF2" w:rsidRPr="1E45C5DB">
        <w:t xml:space="preserve"> ze een jaar op de Fakkel hadden gezeten. De ondersteuningsvraag van scholen is hierdoor begrijpelijk</w:t>
      </w:r>
      <w:r w:rsidR="004C0BF2">
        <w:t>.</w:t>
      </w:r>
    </w:p>
    <w:p w14:paraId="49897E99" w14:textId="7E1B6246" w:rsidR="006D52AE" w:rsidRDefault="006D52AE" w:rsidP="006D52AE">
      <w:pPr>
        <w:pStyle w:val="Lijstalinea"/>
        <w:numPr>
          <w:ilvl w:val="0"/>
          <w:numId w:val="2"/>
        </w:numPr>
      </w:pPr>
      <w:r>
        <w:t>We nemen deel aan het netwerk ‘Brede taalontwikkeling’, waardoor we korte lijnen hebben gekregen met andere experts op het gebied van taal. Overleg is daardoor gemakkelijker en we weten nu goed waarvoor we bij wie het beste kunnen aankloppen voor advies.</w:t>
      </w:r>
    </w:p>
    <w:p w14:paraId="7B9614A2" w14:textId="3B682FE4" w:rsidR="006D52AE" w:rsidRDefault="006D52AE" w:rsidP="006D52AE">
      <w:pPr>
        <w:pStyle w:val="Lijstalinea"/>
        <w:numPr>
          <w:ilvl w:val="0"/>
          <w:numId w:val="2"/>
        </w:numPr>
      </w:pPr>
      <w:r>
        <w:t>We hebben contact gelegd met Andy Oppong</w:t>
      </w:r>
      <w:r w:rsidR="002E6F2B">
        <w:t xml:space="preserve"> van lokaal 0. Andy is cultuurtolk en expert op het gebied van traumasensitief lesgeven. Hij kan ons bijstaan of namens het expertisecentrum optreden bij bepaalde casussen. Lokaal 0/Andy kan indien gewenst ook gebruik maken van ruimtes binnen ons gebouw, zodat we ook gemakkelijk tot elkaar komen.</w:t>
      </w:r>
    </w:p>
    <w:p w14:paraId="36575379" w14:textId="7DC7399F" w:rsidR="00F773FD" w:rsidRDefault="006D52AE" w:rsidP="00F773FD">
      <w:r>
        <w:t>Binnen d</w:t>
      </w:r>
      <w:r w:rsidR="00F773FD">
        <w:t>e scholen:</w:t>
      </w:r>
    </w:p>
    <w:p w14:paraId="59BAC6CC" w14:textId="5D8CE9AA" w:rsidR="48AA5E87" w:rsidRDefault="48AA5E87" w:rsidP="1E45C5DB">
      <w:pPr>
        <w:pStyle w:val="Lijstalinea"/>
        <w:numPr>
          <w:ilvl w:val="0"/>
          <w:numId w:val="2"/>
        </w:numPr>
        <w:spacing w:after="0"/>
        <w:rPr>
          <w:rFonts w:eastAsiaTheme="minorEastAsia"/>
        </w:rPr>
      </w:pPr>
      <w:r>
        <w:lastRenderedPageBreak/>
        <w:t xml:space="preserve">De situatie rond corona heeft </w:t>
      </w:r>
      <w:r w:rsidR="006D52AE">
        <w:t>ook dit jaar de situatie voor de scholen en de leerlingen bemoeilijkt</w:t>
      </w:r>
      <w:r>
        <w:t xml:space="preserve">. Het afstandsonderwijs is juist voor deze kinderen en hun ouders lastiger te volgen/organiseren. </w:t>
      </w:r>
    </w:p>
    <w:p w14:paraId="55067D1A" w14:textId="6E98AE91" w:rsidR="006D52AE" w:rsidRPr="006D52AE" w:rsidRDefault="21D726EF" w:rsidP="25C5C939">
      <w:pPr>
        <w:pStyle w:val="Lijstalinea"/>
        <w:numPr>
          <w:ilvl w:val="0"/>
          <w:numId w:val="2"/>
        </w:numPr>
        <w:rPr>
          <w:rFonts w:eastAsiaTheme="minorEastAsia"/>
        </w:rPr>
      </w:pPr>
      <w:r>
        <w:t>We hebben dit jaar</w:t>
      </w:r>
      <w:r w:rsidR="006D52AE">
        <w:t xml:space="preserve"> 33 verschillende scholen bereikt binnen 7 besturen, waarvan sommige meerdere keren met verschillende casussen. De verdeling was als volgt:</w:t>
      </w:r>
    </w:p>
    <w:p w14:paraId="4497FDE4" w14:textId="1807DB54" w:rsidR="006D52AE" w:rsidRPr="006D52AE" w:rsidRDefault="006D52AE" w:rsidP="25C5C939">
      <w:pPr>
        <w:pStyle w:val="Lijstalinea"/>
        <w:numPr>
          <w:ilvl w:val="1"/>
          <w:numId w:val="2"/>
        </w:numPr>
        <w:rPr>
          <w:rFonts w:eastAsiaTheme="minorEastAsia"/>
        </w:rPr>
      </w:pPr>
      <w:r>
        <w:t>Tabijn 23x</w:t>
      </w:r>
    </w:p>
    <w:p w14:paraId="08ADD642" w14:textId="26D88F30" w:rsidR="006D52AE" w:rsidRPr="006D52AE" w:rsidRDefault="006D52AE" w:rsidP="25C5C939">
      <w:pPr>
        <w:pStyle w:val="Lijstalinea"/>
        <w:numPr>
          <w:ilvl w:val="1"/>
          <w:numId w:val="2"/>
        </w:numPr>
        <w:rPr>
          <w:rFonts w:eastAsiaTheme="minorEastAsia"/>
        </w:rPr>
      </w:pPr>
      <w:r>
        <w:t>OPO IJmond 14x</w:t>
      </w:r>
    </w:p>
    <w:p w14:paraId="39386FEA" w14:textId="5AD455A1" w:rsidR="004C0BF2" w:rsidRPr="006D52AE" w:rsidRDefault="004C0BF2" w:rsidP="25C5C939">
      <w:pPr>
        <w:pStyle w:val="Lijstalinea"/>
        <w:numPr>
          <w:ilvl w:val="1"/>
          <w:numId w:val="2"/>
        </w:numPr>
        <w:rPr>
          <w:rFonts w:eastAsiaTheme="minorEastAsia"/>
        </w:rPr>
      </w:pPr>
      <w:r>
        <w:t xml:space="preserve"> </w:t>
      </w:r>
      <w:proofErr w:type="spellStart"/>
      <w:r w:rsidR="006D52AE">
        <w:t>Fedra</w:t>
      </w:r>
      <w:proofErr w:type="spellEnd"/>
      <w:r w:rsidR="006D52AE">
        <w:t xml:space="preserve"> 8x</w:t>
      </w:r>
    </w:p>
    <w:p w14:paraId="7A5EFC28" w14:textId="766E32A9" w:rsidR="006D52AE" w:rsidRPr="006D52AE" w:rsidRDefault="006D52AE" w:rsidP="25C5C939">
      <w:pPr>
        <w:pStyle w:val="Lijstalinea"/>
        <w:numPr>
          <w:ilvl w:val="1"/>
          <w:numId w:val="2"/>
        </w:numPr>
        <w:rPr>
          <w:rFonts w:eastAsiaTheme="minorEastAsia"/>
        </w:rPr>
      </w:pPr>
      <w:r>
        <w:t>Atlant 7x</w:t>
      </w:r>
    </w:p>
    <w:p w14:paraId="5AE77DC9" w14:textId="019013E2" w:rsidR="006D52AE" w:rsidRPr="006D52AE" w:rsidRDefault="006D52AE" w:rsidP="006D52AE">
      <w:pPr>
        <w:pStyle w:val="Lijstalinea"/>
        <w:numPr>
          <w:ilvl w:val="1"/>
          <w:numId w:val="2"/>
        </w:numPr>
        <w:rPr>
          <w:rFonts w:eastAsiaTheme="minorEastAsia"/>
        </w:rPr>
      </w:pPr>
      <w:r>
        <w:t>ISOB 1x</w:t>
      </w:r>
    </w:p>
    <w:p w14:paraId="0F57846B" w14:textId="565172B8" w:rsidR="006D52AE" w:rsidRPr="006D52AE" w:rsidRDefault="006D52AE" w:rsidP="25C5C939">
      <w:pPr>
        <w:pStyle w:val="Lijstalinea"/>
        <w:numPr>
          <w:ilvl w:val="1"/>
          <w:numId w:val="2"/>
        </w:numPr>
        <w:rPr>
          <w:rFonts w:eastAsiaTheme="minorEastAsia"/>
        </w:rPr>
      </w:pPr>
      <w:r>
        <w:t>Blosse 2x</w:t>
      </w:r>
    </w:p>
    <w:p w14:paraId="17412800" w14:textId="76F9D127" w:rsidR="25C5C939" w:rsidRDefault="25C5C939" w:rsidP="25C5C939">
      <w:pPr>
        <w:pStyle w:val="Lijstalinea"/>
        <w:numPr>
          <w:ilvl w:val="1"/>
          <w:numId w:val="2"/>
        </w:numPr>
      </w:pPr>
      <w:r w:rsidRPr="25C5C939">
        <w:rPr>
          <w:rFonts w:eastAsiaTheme="minorEastAsia"/>
        </w:rPr>
        <w:t>LEV-WN 1x</w:t>
      </w:r>
    </w:p>
    <w:p w14:paraId="744B79E8" w14:textId="2CCD2705" w:rsidR="006D52AE" w:rsidRPr="006D52AE" w:rsidRDefault="006D52AE" w:rsidP="25C5C939">
      <w:pPr>
        <w:pStyle w:val="Lijstalinea"/>
        <w:numPr>
          <w:ilvl w:val="1"/>
          <w:numId w:val="2"/>
        </w:numPr>
        <w:rPr>
          <w:rFonts w:eastAsiaTheme="minorEastAsia"/>
        </w:rPr>
      </w:pPr>
      <w:r>
        <w:t>Anders, zoals vragen vanuit passend onderwijs/samenwerkingsverband 4x</w:t>
      </w:r>
    </w:p>
    <w:p w14:paraId="6F92874D" w14:textId="0D6DBB6B" w:rsidR="1E45C5DB" w:rsidRPr="002E6F2B" w:rsidRDefault="1E45C5DB" w:rsidP="002E6F2B">
      <w:pPr>
        <w:pStyle w:val="Lijstalinea"/>
        <w:rPr>
          <w:rFonts w:eastAsiaTheme="minorEastAsia"/>
        </w:rPr>
      </w:pPr>
    </w:p>
    <w:p w14:paraId="3906F9CB" w14:textId="5A881BB2" w:rsidR="00F773FD" w:rsidRDefault="00F773FD" w:rsidP="00F773FD">
      <w:r>
        <w:t>De Fakkel:</w:t>
      </w:r>
    </w:p>
    <w:p w14:paraId="221CCD86" w14:textId="7583FF6F" w:rsidR="00F773FD" w:rsidRDefault="002E6F2B" w:rsidP="1E45C5DB">
      <w:pPr>
        <w:pStyle w:val="Lijstalinea"/>
        <w:numPr>
          <w:ilvl w:val="0"/>
          <w:numId w:val="2"/>
        </w:numPr>
        <w:rPr>
          <w:rFonts w:eastAsiaTheme="minorEastAsia"/>
        </w:rPr>
      </w:pPr>
      <w:r>
        <w:t>We zien steeds vaker kinderen  op de Fakkel die een Nederlandse nationaliteit hebben. In het belang van de kinderen nemen we hen wel aan, maar zij komen niet in aanmerking voor een nieuwkomerssubsidie. Met de gemeentes en besturen zijn we hier over in gesprek. We hopen hier een overeenkomst over te sluiten in het nieuwe convenant.</w:t>
      </w:r>
    </w:p>
    <w:p w14:paraId="73837C77" w14:textId="10650CC7" w:rsidR="0093789F" w:rsidRDefault="00E2265F" w:rsidP="00EC60E8">
      <w:pPr>
        <w:pStyle w:val="Lijstalinea"/>
        <w:numPr>
          <w:ilvl w:val="0"/>
          <w:numId w:val="2"/>
        </w:numPr>
      </w:pPr>
      <w:r>
        <w:t xml:space="preserve">Een van de leerkrachten/experts is </w:t>
      </w:r>
      <w:r w:rsidR="0093789F">
        <w:t>langdurig ziek geworden en één van de experts ging minder uren werken voor het expertisecentrum. We hebben dit gelukkig kunnen opvullen/aanvullen met Sacha Boere, Yaelle Vleugel en Andy Oppong.</w:t>
      </w:r>
    </w:p>
    <w:p w14:paraId="1F53A9FB" w14:textId="0ABD922E" w:rsidR="006D40DD" w:rsidRDefault="006D40DD" w:rsidP="1E45C5DB">
      <w:pPr>
        <w:pStyle w:val="Lijstalinea"/>
        <w:ind w:left="0"/>
      </w:pPr>
    </w:p>
    <w:p w14:paraId="28FB42C9" w14:textId="1C7E9D3E" w:rsidR="4CF1CB29" w:rsidRDefault="4CF1CB29" w:rsidP="1E45C5DB">
      <w:pPr>
        <w:pStyle w:val="Lijstalinea"/>
        <w:ind w:left="0"/>
      </w:pPr>
      <w:r>
        <w:t>Toekomst expertisecentrum</w:t>
      </w:r>
    </w:p>
    <w:p w14:paraId="10F6F16B" w14:textId="4EECC432" w:rsidR="4CF1CB29" w:rsidRPr="0093789F" w:rsidRDefault="4CF1CB29" w:rsidP="1E45C5DB">
      <w:pPr>
        <w:pStyle w:val="Lijstalinea"/>
        <w:numPr>
          <w:ilvl w:val="0"/>
          <w:numId w:val="1"/>
        </w:numPr>
        <w:rPr>
          <w:rFonts w:eastAsiaTheme="minorEastAsia"/>
        </w:rPr>
      </w:pPr>
      <w:r>
        <w:t xml:space="preserve">Om het expertisecentrum toekomstbestendig te maken, </w:t>
      </w:r>
      <w:r w:rsidR="0093789F">
        <w:t>hebben we dit jaar meer collega’s vanuit de Fakkel betrokken bij het ambulante werk. Zo kunnen we gemakkelijker afspraken opvangen bij uitval en kunnen we expertise nog specifieker inzetten.</w:t>
      </w:r>
    </w:p>
    <w:p w14:paraId="6C2F9D16" w14:textId="7DBAA05F" w:rsidR="0093789F" w:rsidRPr="0093789F" w:rsidRDefault="0093789F" w:rsidP="1E45C5DB">
      <w:pPr>
        <w:pStyle w:val="Lijstalinea"/>
        <w:numPr>
          <w:ilvl w:val="0"/>
          <w:numId w:val="1"/>
        </w:numPr>
        <w:rPr>
          <w:rFonts w:eastAsiaTheme="minorEastAsia"/>
        </w:rPr>
      </w:pPr>
      <w:r>
        <w:t xml:space="preserve">We willen graag de samenwerking met Andy Oppong/Lokaal 0 </w:t>
      </w:r>
      <w:r w:rsidR="005867D6">
        <w:t>verder onderzoeken</w:t>
      </w:r>
      <w:r>
        <w:t xml:space="preserve">, omdat we denken dat hij een mooie aanvulling </w:t>
      </w:r>
      <w:r w:rsidR="005867D6">
        <w:t xml:space="preserve">kan bieden </w:t>
      </w:r>
      <w:r>
        <w:t xml:space="preserve">op onze expertise en we zo nog meer kinderen en </w:t>
      </w:r>
      <w:proofErr w:type="spellStart"/>
      <w:r>
        <w:t>collegascholen</w:t>
      </w:r>
      <w:proofErr w:type="spellEnd"/>
      <w:r>
        <w:t xml:space="preserve"> goed kunnen helpen.</w:t>
      </w:r>
    </w:p>
    <w:p w14:paraId="3FB04DED" w14:textId="13E1A3FF" w:rsidR="0093789F" w:rsidRDefault="0093789F" w:rsidP="1E45C5DB">
      <w:pPr>
        <w:pStyle w:val="Lijstalinea"/>
        <w:numPr>
          <w:ilvl w:val="0"/>
          <w:numId w:val="1"/>
        </w:numPr>
        <w:rPr>
          <w:rFonts w:eastAsiaTheme="minorEastAsia"/>
        </w:rPr>
      </w:pPr>
      <w:r>
        <w:rPr>
          <w:rFonts w:eastAsiaTheme="minorEastAsia"/>
        </w:rPr>
        <w:t xml:space="preserve">Komend schooljaar werken we aan een nieuw convenant met de gemeentes, de besturen en het samenwerkingsverband. </w:t>
      </w:r>
    </w:p>
    <w:p w14:paraId="525D2216" w14:textId="30786C12" w:rsidR="0093789F" w:rsidRDefault="0093789F" w:rsidP="1E45C5DB">
      <w:pPr>
        <w:pStyle w:val="Lijstalinea"/>
        <w:numPr>
          <w:ilvl w:val="0"/>
          <w:numId w:val="1"/>
        </w:numPr>
        <w:rPr>
          <w:rFonts w:eastAsiaTheme="minorEastAsia"/>
        </w:rPr>
      </w:pPr>
      <w:r>
        <w:rPr>
          <w:rFonts w:eastAsiaTheme="minorEastAsia"/>
        </w:rPr>
        <w:t>In het nieuwe convenant zouden we ook graag De Cocon, onderdeel van De Vlinder opnemen.</w:t>
      </w:r>
    </w:p>
    <w:p w14:paraId="33B021D4" w14:textId="2FA52ED8" w:rsidR="76C354EF" w:rsidRDefault="76C354EF" w:rsidP="1E45C5DB">
      <w:r>
        <w:t xml:space="preserve"> </w:t>
      </w:r>
    </w:p>
    <w:p w14:paraId="1E941161" w14:textId="77777777" w:rsidR="00B05F83" w:rsidRDefault="00B05F83">
      <w:pPr>
        <w:rPr>
          <w:b/>
          <w:bCs/>
        </w:rPr>
      </w:pPr>
      <w:r>
        <w:rPr>
          <w:b/>
          <w:bCs/>
        </w:rPr>
        <w:br w:type="page"/>
      </w:r>
    </w:p>
    <w:p w14:paraId="61DDF97F" w14:textId="26EE49DB" w:rsidR="006D40DD" w:rsidRDefault="78B1617E" w:rsidP="78B1617E">
      <w:pPr>
        <w:pStyle w:val="Lijstalinea"/>
        <w:ind w:left="0"/>
        <w:rPr>
          <w:b/>
          <w:bCs/>
        </w:rPr>
      </w:pPr>
      <w:r w:rsidRPr="1E45C5DB">
        <w:rPr>
          <w:b/>
          <w:bCs/>
        </w:rPr>
        <w:lastRenderedPageBreak/>
        <w:t>Overzicht van werkzaamheden:</w:t>
      </w:r>
    </w:p>
    <w:p w14:paraId="666CEC9F" w14:textId="75287454" w:rsidR="00623856" w:rsidRDefault="00623856" w:rsidP="78B1617E">
      <w:pPr>
        <w:pStyle w:val="Lijstalinea"/>
        <w:ind w:left="0"/>
        <w:rPr>
          <w:b/>
          <w:bCs/>
        </w:rPr>
      </w:pPr>
    </w:p>
    <w:tbl>
      <w:tblPr>
        <w:tblStyle w:val="Tabelraster1"/>
        <w:tblW w:w="11058" w:type="dxa"/>
        <w:tblInd w:w="-998" w:type="dxa"/>
        <w:tblLayout w:type="fixed"/>
        <w:tblLook w:val="04A0" w:firstRow="1" w:lastRow="0" w:firstColumn="1" w:lastColumn="0" w:noHBand="0" w:noVBand="1"/>
      </w:tblPr>
      <w:tblGrid>
        <w:gridCol w:w="567"/>
        <w:gridCol w:w="2055"/>
        <w:gridCol w:w="1407"/>
        <w:gridCol w:w="653"/>
        <w:gridCol w:w="706"/>
        <w:gridCol w:w="708"/>
        <w:gridCol w:w="993"/>
        <w:gridCol w:w="1701"/>
        <w:gridCol w:w="2268"/>
      </w:tblGrid>
      <w:tr w:rsidR="00623856" w:rsidRPr="006175E5" w14:paraId="7658C4F6" w14:textId="77777777" w:rsidTr="25C5C939">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EC4AD" w14:textId="77777777" w:rsidR="00623856" w:rsidRPr="006175E5" w:rsidRDefault="00623856" w:rsidP="003E4D0F">
            <w:pPr>
              <w:rPr>
                <w:b/>
              </w:rPr>
            </w:pPr>
          </w:p>
        </w:tc>
        <w:tc>
          <w:tcPr>
            <w:tcW w:w="2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EC2E63" w14:textId="77777777" w:rsidR="00623856" w:rsidRPr="006175E5" w:rsidRDefault="00623856" w:rsidP="003E4D0F">
            <w:pPr>
              <w:rPr>
                <w:b/>
                <w:sz w:val="16"/>
                <w:szCs w:val="16"/>
              </w:rPr>
            </w:pPr>
            <w:r w:rsidRPr="006175E5">
              <w:rPr>
                <w:b/>
                <w:sz w:val="16"/>
                <w:szCs w:val="16"/>
              </w:rPr>
              <w:t>School</w:t>
            </w:r>
          </w:p>
        </w:tc>
        <w:tc>
          <w:tcPr>
            <w:tcW w:w="1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BC6A73" w14:textId="77777777" w:rsidR="00623856" w:rsidRPr="006175E5" w:rsidRDefault="00623856" w:rsidP="003E4D0F">
            <w:pPr>
              <w:rPr>
                <w:b/>
                <w:sz w:val="16"/>
                <w:szCs w:val="16"/>
              </w:rPr>
            </w:pPr>
            <w:r w:rsidRPr="006175E5">
              <w:rPr>
                <w:b/>
                <w:sz w:val="16"/>
                <w:szCs w:val="16"/>
              </w:rPr>
              <w:t>Stichting</w:t>
            </w:r>
          </w:p>
        </w:tc>
        <w:tc>
          <w:tcPr>
            <w:tcW w:w="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4C997E" w14:textId="464D5367" w:rsidR="00623856" w:rsidRPr="006175E5" w:rsidRDefault="0231A819" w:rsidP="25C5C939">
            <w:pPr>
              <w:rPr>
                <w:b/>
                <w:bCs/>
                <w:sz w:val="16"/>
                <w:szCs w:val="16"/>
              </w:rPr>
            </w:pPr>
            <w:r w:rsidRPr="25C5C939">
              <w:rPr>
                <w:b/>
                <w:bCs/>
                <w:sz w:val="16"/>
                <w:szCs w:val="16"/>
              </w:rPr>
              <w:t>IB/dir</w:t>
            </w:r>
          </w:p>
        </w:tc>
        <w:tc>
          <w:tcPr>
            <w:tcW w:w="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A936D6" w14:textId="77777777" w:rsidR="00623856" w:rsidRPr="006175E5" w:rsidRDefault="00623856" w:rsidP="003E4D0F">
            <w:pPr>
              <w:rPr>
                <w:b/>
                <w:sz w:val="16"/>
                <w:szCs w:val="16"/>
              </w:rPr>
            </w:pPr>
            <w:r>
              <w:rPr>
                <w:b/>
                <w:sz w:val="16"/>
                <w:szCs w:val="16"/>
              </w:rPr>
              <w:t>Groep 1/2</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99533" w14:textId="77777777" w:rsidR="00623856" w:rsidRDefault="00623856" w:rsidP="003E4D0F">
            <w:pPr>
              <w:rPr>
                <w:b/>
                <w:sz w:val="16"/>
                <w:szCs w:val="16"/>
              </w:rPr>
            </w:pPr>
            <w:r w:rsidRPr="006175E5">
              <w:rPr>
                <w:b/>
                <w:sz w:val="16"/>
                <w:szCs w:val="16"/>
              </w:rPr>
              <w:t>Groep</w:t>
            </w:r>
          </w:p>
          <w:p w14:paraId="77CD76E7" w14:textId="77777777" w:rsidR="00623856" w:rsidRPr="006175E5" w:rsidRDefault="00623856" w:rsidP="003E4D0F">
            <w:pPr>
              <w:rPr>
                <w:b/>
                <w:sz w:val="16"/>
                <w:szCs w:val="16"/>
              </w:rPr>
            </w:pPr>
            <w:r w:rsidRPr="006175E5">
              <w:rPr>
                <w:b/>
                <w:sz w:val="16"/>
                <w:szCs w:val="16"/>
              </w:rPr>
              <w:t>3 t/m 8</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5770A9" w14:textId="77777777" w:rsidR="00623856" w:rsidRPr="006175E5" w:rsidRDefault="00623856" w:rsidP="003E4D0F">
            <w:pPr>
              <w:rPr>
                <w:b/>
                <w:sz w:val="16"/>
                <w:szCs w:val="16"/>
              </w:rPr>
            </w:pPr>
            <w:r w:rsidRPr="006175E5">
              <w:rPr>
                <w:b/>
                <w:sz w:val="16"/>
                <w:szCs w:val="16"/>
              </w:rPr>
              <w:t>Overgang PO</w:t>
            </w:r>
            <w:r w:rsidRPr="006175E5">
              <w:rPr>
                <w:rFonts w:ascii="Wingdings" w:eastAsia="Wingdings" w:hAnsi="Wingdings" w:cs="Wingdings"/>
                <w:b/>
                <w:sz w:val="16"/>
                <w:szCs w:val="16"/>
              </w:rPr>
              <w:t></w:t>
            </w:r>
            <w:r w:rsidRPr="006175E5">
              <w:rPr>
                <w:b/>
                <w:sz w:val="16"/>
                <w:szCs w:val="16"/>
              </w:rPr>
              <w:t>VO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9B6DF" w14:textId="77777777" w:rsidR="00623856" w:rsidRPr="00EC60E8" w:rsidRDefault="00623856" w:rsidP="003E4D0F">
            <w:pPr>
              <w:rPr>
                <w:b/>
                <w:sz w:val="16"/>
                <w:szCs w:val="16"/>
              </w:rPr>
            </w:pPr>
            <w:r w:rsidRPr="00EC60E8">
              <w:rPr>
                <w:b/>
                <w:sz w:val="16"/>
                <w:szCs w:val="16"/>
              </w:rPr>
              <w:t>Trauma-begeleiding</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95AB0" w14:textId="77777777" w:rsidR="00623856" w:rsidRPr="006175E5" w:rsidRDefault="00623856" w:rsidP="003E4D0F">
            <w:pPr>
              <w:rPr>
                <w:b/>
                <w:sz w:val="16"/>
                <w:szCs w:val="16"/>
              </w:rPr>
            </w:pPr>
            <w:r w:rsidRPr="006175E5">
              <w:rPr>
                <w:b/>
                <w:sz w:val="16"/>
                <w:szCs w:val="16"/>
              </w:rPr>
              <w:t>Overige:</w:t>
            </w:r>
          </w:p>
        </w:tc>
      </w:tr>
      <w:tr w:rsidR="00623856" w:rsidRPr="006175E5" w14:paraId="3DE3977D"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468905F5" w14:textId="77777777" w:rsidR="00623856" w:rsidRPr="006175E5" w:rsidRDefault="00623856" w:rsidP="003E4D0F">
            <w:r w:rsidRPr="006175E5">
              <w:t>1</w:t>
            </w:r>
          </w:p>
        </w:tc>
        <w:tc>
          <w:tcPr>
            <w:tcW w:w="2055" w:type="dxa"/>
            <w:tcBorders>
              <w:top w:val="single" w:sz="4" w:space="0" w:color="auto"/>
              <w:left w:val="single" w:sz="4" w:space="0" w:color="auto"/>
              <w:bottom w:val="single" w:sz="4" w:space="0" w:color="auto"/>
              <w:right w:val="single" w:sz="4" w:space="0" w:color="auto"/>
            </w:tcBorders>
          </w:tcPr>
          <w:p w14:paraId="11B653C2" w14:textId="4A5FA510" w:rsidR="00623856" w:rsidRPr="006175E5" w:rsidRDefault="25C5C939" w:rsidP="25C5C939">
            <w:pPr>
              <w:rPr>
                <w:rFonts w:ascii="Calibri" w:eastAsia="Calibri" w:hAnsi="Calibri" w:cs="Calibri"/>
              </w:rPr>
            </w:pPr>
            <w:r w:rsidRPr="25C5C939">
              <w:rPr>
                <w:rFonts w:ascii="Calibri" w:eastAsia="Calibri" w:hAnsi="Calibri" w:cs="Calibri"/>
              </w:rPr>
              <w:t xml:space="preserve">Sterrenkijker </w:t>
            </w:r>
          </w:p>
        </w:tc>
        <w:tc>
          <w:tcPr>
            <w:tcW w:w="1407" w:type="dxa"/>
            <w:tcBorders>
              <w:top w:val="single" w:sz="4" w:space="0" w:color="auto"/>
              <w:left w:val="single" w:sz="4" w:space="0" w:color="auto"/>
              <w:bottom w:val="single" w:sz="4" w:space="0" w:color="auto"/>
              <w:right w:val="single" w:sz="4" w:space="0" w:color="auto"/>
            </w:tcBorders>
          </w:tcPr>
          <w:p w14:paraId="1AB80575" w14:textId="02D74A69" w:rsidR="00623856" w:rsidRPr="006175E5" w:rsidRDefault="25C5C939" w:rsidP="25C5C939">
            <w:pPr>
              <w:rPr>
                <w:rFonts w:ascii="Calibri" w:eastAsia="Calibri" w:hAnsi="Calibri" w:cs="Calibri"/>
              </w:rPr>
            </w:pPr>
            <w:r w:rsidRPr="25C5C939">
              <w:rPr>
                <w:rFonts w:ascii="Calibri" w:eastAsia="Calibri" w:hAnsi="Calibri" w:cs="Calibri"/>
              </w:rPr>
              <w:t>OPO IJmond</w:t>
            </w:r>
          </w:p>
        </w:tc>
        <w:tc>
          <w:tcPr>
            <w:tcW w:w="653" w:type="dxa"/>
            <w:tcBorders>
              <w:top w:val="single" w:sz="4" w:space="0" w:color="auto"/>
              <w:left w:val="single" w:sz="4" w:space="0" w:color="auto"/>
              <w:bottom w:val="single" w:sz="4" w:space="0" w:color="auto"/>
              <w:right w:val="single" w:sz="4" w:space="0" w:color="auto"/>
            </w:tcBorders>
          </w:tcPr>
          <w:p w14:paraId="20B61406" w14:textId="03490129" w:rsidR="00623856" w:rsidRPr="006175E5" w:rsidRDefault="25C5C939" w:rsidP="003E4D0F">
            <w:pPr>
              <w:jc w:val="center"/>
            </w:pPr>
            <w:r>
              <w:t>xx</w:t>
            </w:r>
          </w:p>
        </w:tc>
        <w:tc>
          <w:tcPr>
            <w:tcW w:w="706" w:type="dxa"/>
            <w:tcBorders>
              <w:top w:val="single" w:sz="4" w:space="0" w:color="auto"/>
              <w:left w:val="single" w:sz="4" w:space="0" w:color="auto"/>
              <w:bottom w:val="single" w:sz="4" w:space="0" w:color="auto"/>
              <w:right w:val="single" w:sz="4" w:space="0" w:color="auto"/>
            </w:tcBorders>
          </w:tcPr>
          <w:p w14:paraId="042AFEB4" w14:textId="0B19EF8D" w:rsidR="00623856" w:rsidRPr="006175E5" w:rsidRDefault="25C5C939" w:rsidP="003E4D0F">
            <w:pPr>
              <w:jc w:val="center"/>
            </w:pPr>
            <w:r>
              <w:t>xx</w:t>
            </w:r>
          </w:p>
        </w:tc>
        <w:tc>
          <w:tcPr>
            <w:tcW w:w="708" w:type="dxa"/>
            <w:tcBorders>
              <w:top w:val="single" w:sz="4" w:space="0" w:color="auto"/>
              <w:left w:val="single" w:sz="4" w:space="0" w:color="auto"/>
              <w:bottom w:val="single" w:sz="4" w:space="0" w:color="auto"/>
              <w:right w:val="single" w:sz="4" w:space="0" w:color="auto"/>
            </w:tcBorders>
          </w:tcPr>
          <w:p w14:paraId="0079EEAD" w14:textId="628278A2"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60C60790"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281CF94E" w14:textId="6F53025D"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7A94EA0B" w14:textId="1FB186DE" w:rsidR="00623856" w:rsidRPr="006175E5" w:rsidRDefault="25C5C939" w:rsidP="003E4D0F">
            <w:r>
              <w:t>scholing</w:t>
            </w:r>
          </w:p>
        </w:tc>
      </w:tr>
      <w:tr w:rsidR="00623856" w:rsidRPr="006175E5" w14:paraId="5CDABC52"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F377B0A" w14:textId="77777777" w:rsidR="00623856" w:rsidRPr="006175E5" w:rsidRDefault="00623856" w:rsidP="003E4D0F">
            <w:r w:rsidRPr="006175E5">
              <w:t>2</w:t>
            </w:r>
          </w:p>
        </w:tc>
        <w:tc>
          <w:tcPr>
            <w:tcW w:w="2055" w:type="dxa"/>
            <w:tcBorders>
              <w:top w:val="single" w:sz="4" w:space="0" w:color="auto"/>
              <w:left w:val="single" w:sz="4" w:space="0" w:color="auto"/>
              <w:bottom w:val="single" w:sz="4" w:space="0" w:color="auto"/>
              <w:right w:val="single" w:sz="4" w:space="0" w:color="auto"/>
            </w:tcBorders>
          </w:tcPr>
          <w:p w14:paraId="6E78064C" w14:textId="75880921" w:rsidR="00623856" w:rsidRPr="006175E5" w:rsidRDefault="25C5C939" w:rsidP="003E4D0F">
            <w:proofErr w:type="spellStart"/>
            <w:r>
              <w:t>Cunera</w:t>
            </w:r>
            <w:proofErr w:type="spellEnd"/>
          </w:p>
        </w:tc>
        <w:tc>
          <w:tcPr>
            <w:tcW w:w="1407" w:type="dxa"/>
            <w:tcBorders>
              <w:top w:val="single" w:sz="4" w:space="0" w:color="auto"/>
              <w:left w:val="single" w:sz="4" w:space="0" w:color="auto"/>
              <w:bottom w:val="single" w:sz="4" w:space="0" w:color="auto"/>
              <w:right w:val="single" w:sz="4" w:space="0" w:color="auto"/>
            </w:tcBorders>
          </w:tcPr>
          <w:p w14:paraId="0D967F62" w14:textId="4E9AFEE9"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61A18A1F" w14:textId="77777777"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0D3CB7F5" w14:textId="26D24E8C"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6D69ECAC" w14:textId="571E37A5" w:rsidR="00623856" w:rsidRPr="006175E5" w:rsidRDefault="25C5C939" w:rsidP="003E4D0F">
            <w:pPr>
              <w:jc w:val="center"/>
            </w:pPr>
            <w:r>
              <w:t>xxx</w:t>
            </w:r>
          </w:p>
        </w:tc>
        <w:tc>
          <w:tcPr>
            <w:tcW w:w="993" w:type="dxa"/>
            <w:tcBorders>
              <w:top w:val="single" w:sz="4" w:space="0" w:color="auto"/>
              <w:left w:val="single" w:sz="4" w:space="0" w:color="auto"/>
              <w:bottom w:val="single" w:sz="4" w:space="0" w:color="auto"/>
              <w:right w:val="single" w:sz="4" w:space="0" w:color="auto"/>
            </w:tcBorders>
          </w:tcPr>
          <w:p w14:paraId="13A964F1"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64923F1A"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598BA235" w14:textId="4A73FC20" w:rsidR="00623856" w:rsidRPr="006175E5" w:rsidRDefault="00623856" w:rsidP="003E4D0F"/>
        </w:tc>
      </w:tr>
      <w:tr w:rsidR="00623856" w:rsidRPr="006175E5" w14:paraId="23749196"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4E77734D" w14:textId="77777777" w:rsidR="00623856" w:rsidRPr="006175E5" w:rsidRDefault="00623856" w:rsidP="003E4D0F">
            <w:r w:rsidRPr="006175E5">
              <w:t>3</w:t>
            </w:r>
          </w:p>
        </w:tc>
        <w:tc>
          <w:tcPr>
            <w:tcW w:w="2055" w:type="dxa"/>
            <w:tcBorders>
              <w:top w:val="single" w:sz="4" w:space="0" w:color="auto"/>
              <w:left w:val="single" w:sz="4" w:space="0" w:color="auto"/>
              <w:bottom w:val="single" w:sz="4" w:space="0" w:color="auto"/>
              <w:right w:val="single" w:sz="4" w:space="0" w:color="auto"/>
            </w:tcBorders>
          </w:tcPr>
          <w:p w14:paraId="578F1ED2" w14:textId="0AEBAA1E" w:rsidR="00623856" w:rsidRPr="006175E5" w:rsidRDefault="25C5C939" w:rsidP="25C5C939">
            <w:pPr>
              <w:rPr>
                <w:rFonts w:ascii="Calibri" w:eastAsia="Calibri" w:hAnsi="Calibri" w:cs="Calibri"/>
              </w:rPr>
            </w:pPr>
            <w:r w:rsidRPr="25C5C939">
              <w:rPr>
                <w:rFonts w:ascii="Calibri" w:eastAsia="Calibri" w:hAnsi="Calibri" w:cs="Calibri"/>
              </w:rPr>
              <w:t>Visser 't hooft</w:t>
            </w:r>
          </w:p>
        </w:tc>
        <w:tc>
          <w:tcPr>
            <w:tcW w:w="1407" w:type="dxa"/>
            <w:tcBorders>
              <w:top w:val="single" w:sz="4" w:space="0" w:color="auto"/>
              <w:left w:val="single" w:sz="4" w:space="0" w:color="auto"/>
              <w:bottom w:val="single" w:sz="4" w:space="0" w:color="auto"/>
              <w:right w:val="single" w:sz="4" w:space="0" w:color="auto"/>
            </w:tcBorders>
          </w:tcPr>
          <w:p w14:paraId="289E53EE" w14:textId="206873D0"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5D068BAE" w14:textId="3BE70D30"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5F297138" w14:textId="16D1F3AB"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53E95778" w14:textId="7777777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39CD868A"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1CAF1DD9"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0518CCC7" w14:textId="77777777" w:rsidR="00623856" w:rsidRPr="006175E5" w:rsidRDefault="00623856" w:rsidP="003E4D0F"/>
        </w:tc>
      </w:tr>
      <w:tr w:rsidR="00623856" w:rsidRPr="006175E5" w14:paraId="38B3A496"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4A01F02C" w14:textId="77777777" w:rsidR="00623856" w:rsidRPr="006175E5" w:rsidRDefault="00623856" w:rsidP="003E4D0F">
            <w:r w:rsidRPr="006175E5">
              <w:t>4</w:t>
            </w:r>
          </w:p>
        </w:tc>
        <w:tc>
          <w:tcPr>
            <w:tcW w:w="2055" w:type="dxa"/>
            <w:tcBorders>
              <w:top w:val="single" w:sz="4" w:space="0" w:color="auto"/>
              <w:left w:val="single" w:sz="4" w:space="0" w:color="auto"/>
              <w:bottom w:val="single" w:sz="4" w:space="0" w:color="auto"/>
              <w:right w:val="single" w:sz="4" w:space="0" w:color="auto"/>
            </w:tcBorders>
          </w:tcPr>
          <w:p w14:paraId="4767A92B" w14:textId="71CC91AB" w:rsidR="00623856" w:rsidRPr="006175E5" w:rsidRDefault="25C5C939" w:rsidP="25C5C939">
            <w:pPr>
              <w:rPr>
                <w:rFonts w:ascii="Calibri" w:eastAsia="Calibri" w:hAnsi="Calibri" w:cs="Calibri"/>
                <w:color w:val="444444"/>
              </w:rPr>
            </w:pPr>
            <w:r w:rsidRPr="25C5C939">
              <w:rPr>
                <w:rFonts w:ascii="Calibri" w:eastAsia="Calibri" w:hAnsi="Calibri" w:cs="Calibri"/>
                <w:color w:val="444444"/>
              </w:rPr>
              <w:t>Paulusburcht</w:t>
            </w:r>
          </w:p>
        </w:tc>
        <w:tc>
          <w:tcPr>
            <w:tcW w:w="1407" w:type="dxa"/>
            <w:tcBorders>
              <w:top w:val="single" w:sz="4" w:space="0" w:color="auto"/>
              <w:left w:val="single" w:sz="4" w:space="0" w:color="auto"/>
              <w:bottom w:val="single" w:sz="4" w:space="0" w:color="auto"/>
              <w:right w:val="single" w:sz="4" w:space="0" w:color="auto"/>
            </w:tcBorders>
          </w:tcPr>
          <w:p w14:paraId="6ED1A0A6" w14:textId="55C7E63B"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7B0CEBD3" w14:textId="77777777"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39BFF0AB" w14:textId="7F052D74" w:rsidR="00623856" w:rsidRPr="006175E5" w:rsidRDefault="25C5C939" w:rsidP="003E4D0F">
            <w:pPr>
              <w:jc w:val="center"/>
            </w:pPr>
            <w:r>
              <w:t>xx</w:t>
            </w:r>
          </w:p>
        </w:tc>
        <w:tc>
          <w:tcPr>
            <w:tcW w:w="708" w:type="dxa"/>
            <w:tcBorders>
              <w:top w:val="single" w:sz="4" w:space="0" w:color="auto"/>
              <w:left w:val="single" w:sz="4" w:space="0" w:color="auto"/>
              <w:bottom w:val="single" w:sz="4" w:space="0" w:color="auto"/>
              <w:right w:val="single" w:sz="4" w:space="0" w:color="auto"/>
            </w:tcBorders>
          </w:tcPr>
          <w:p w14:paraId="1380A312" w14:textId="7023D75D"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48FC9FF0"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1E908F15" w14:textId="02078CB1"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2ACDEAC0" w14:textId="77777777" w:rsidR="00623856" w:rsidRPr="006175E5" w:rsidRDefault="00623856" w:rsidP="003E4D0F"/>
        </w:tc>
      </w:tr>
      <w:tr w:rsidR="00623856" w:rsidRPr="006175E5" w14:paraId="2360CF2B"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EBDEA5A" w14:textId="77777777" w:rsidR="00623856" w:rsidRPr="006175E5" w:rsidRDefault="00623856" w:rsidP="003E4D0F">
            <w:r w:rsidRPr="006175E5">
              <w:t>5</w:t>
            </w:r>
          </w:p>
        </w:tc>
        <w:tc>
          <w:tcPr>
            <w:tcW w:w="2055" w:type="dxa"/>
            <w:tcBorders>
              <w:top w:val="single" w:sz="4" w:space="0" w:color="auto"/>
              <w:left w:val="single" w:sz="4" w:space="0" w:color="auto"/>
              <w:bottom w:val="single" w:sz="4" w:space="0" w:color="auto"/>
              <w:right w:val="single" w:sz="4" w:space="0" w:color="auto"/>
            </w:tcBorders>
          </w:tcPr>
          <w:p w14:paraId="36D4730F" w14:textId="5B565D76" w:rsidR="00623856" w:rsidRPr="006175E5" w:rsidRDefault="25C5C939" w:rsidP="003E4D0F">
            <w:r>
              <w:t>Ark</w:t>
            </w:r>
          </w:p>
        </w:tc>
        <w:tc>
          <w:tcPr>
            <w:tcW w:w="1407" w:type="dxa"/>
            <w:tcBorders>
              <w:top w:val="single" w:sz="4" w:space="0" w:color="auto"/>
              <w:left w:val="single" w:sz="4" w:space="0" w:color="auto"/>
              <w:bottom w:val="single" w:sz="4" w:space="0" w:color="auto"/>
              <w:right w:val="single" w:sz="4" w:space="0" w:color="auto"/>
            </w:tcBorders>
          </w:tcPr>
          <w:p w14:paraId="0F4EE3AA" w14:textId="747271A1" w:rsidR="00623856" w:rsidRPr="006175E5" w:rsidRDefault="25C5C939" w:rsidP="003E4D0F">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6080A2BC" w14:textId="04AA9771" w:rsidR="00623856" w:rsidRPr="006175E5" w:rsidRDefault="25C5C939" w:rsidP="003E4D0F">
            <w:pPr>
              <w:jc w:val="center"/>
            </w:pPr>
            <w:r>
              <w:t>x</w:t>
            </w:r>
          </w:p>
        </w:tc>
        <w:tc>
          <w:tcPr>
            <w:tcW w:w="706" w:type="dxa"/>
            <w:tcBorders>
              <w:top w:val="single" w:sz="4" w:space="0" w:color="auto"/>
              <w:left w:val="single" w:sz="4" w:space="0" w:color="auto"/>
              <w:bottom w:val="single" w:sz="4" w:space="0" w:color="auto"/>
              <w:right w:val="single" w:sz="4" w:space="0" w:color="auto"/>
            </w:tcBorders>
          </w:tcPr>
          <w:p w14:paraId="41EFE60E" w14:textId="6901896C"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2B59862C" w14:textId="21BF935E"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247D0CB8"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6C5DB44D" w14:textId="54CFAD3D"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61DAD66C" w14:textId="77777777" w:rsidR="00623856" w:rsidRPr="006175E5" w:rsidRDefault="00623856" w:rsidP="003E4D0F"/>
        </w:tc>
      </w:tr>
      <w:tr w:rsidR="00623856" w:rsidRPr="006175E5" w14:paraId="2CF7236D"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3F8679B" w14:textId="77777777" w:rsidR="00623856" w:rsidRPr="006175E5" w:rsidRDefault="00623856" w:rsidP="003E4D0F">
            <w:r w:rsidRPr="006175E5">
              <w:t>6</w:t>
            </w:r>
          </w:p>
        </w:tc>
        <w:tc>
          <w:tcPr>
            <w:tcW w:w="2055" w:type="dxa"/>
            <w:tcBorders>
              <w:top w:val="single" w:sz="4" w:space="0" w:color="auto"/>
              <w:left w:val="single" w:sz="4" w:space="0" w:color="auto"/>
              <w:bottom w:val="single" w:sz="4" w:space="0" w:color="auto"/>
              <w:right w:val="single" w:sz="4" w:space="0" w:color="auto"/>
            </w:tcBorders>
          </w:tcPr>
          <w:p w14:paraId="7BAB8DFB" w14:textId="10AE391E" w:rsidR="00623856" w:rsidRPr="006175E5" w:rsidRDefault="25C5C939" w:rsidP="003E4D0F">
            <w:r>
              <w:t>Vlinder</w:t>
            </w:r>
          </w:p>
        </w:tc>
        <w:tc>
          <w:tcPr>
            <w:tcW w:w="1407" w:type="dxa"/>
            <w:tcBorders>
              <w:top w:val="single" w:sz="4" w:space="0" w:color="auto"/>
              <w:left w:val="single" w:sz="4" w:space="0" w:color="auto"/>
              <w:bottom w:val="single" w:sz="4" w:space="0" w:color="auto"/>
              <w:right w:val="single" w:sz="4" w:space="0" w:color="auto"/>
            </w:tcBorders>
          </w:tcPr>
          <w:p w14:paraId="7F72CCDE" w14:textId="0ADE4413"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722A560F" w14:textId="1118E396" w:rsidR="00623856" w:rsidRPr="006175E5" w:rsidRDefault="25C5C939" w:rsidP="003E4D0F">
            <w:pPr>
              <w:jc w:val="center"/>
            </w:pPr>
            <w:r>
              <w:t>x</w:t>
            </w:r>
          </w:p>
        </w:tc>
        <w:tc>
          <w:tcPr>
            <w:tcW w:w="706" w:type="dxa"/>
            <w:tcBorders>
              <w:top w:val="single" w:sz="4" w:space="0" w:color="auto"/>
              <w:left w:val="single" w:sz="4" w:space="0" w:color="auto"/>
              <w:bottom w:val="single" w:sz="4" w:space="0" w:color="auto"/>
              <w:right w:val="single" w:sz="4" w:space="0" w:color="auto"/>
            </w:tcBorders>
          </w:tcPr>
          <w:p w14:paraId="5D346F90" w14:textId="6556B34C"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3FA8D9BA" w14:textId="380CFD1A"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BB59C6C"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113EABA3" w14:textId="4066851A"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5D44A191" w14:textId="357764E5" w:rsidR="00623856" w:rsidRPr="006175E5" w:rsidRDefault="00623856" w:rsidP="003E4D0F"/>
        </w:tc>
      </w:tr>
      <w:tr w:rsidR="00623856" w:rsidRPr="006175E5" w14:paraId="4876EBD5"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2016C7B8" w14:textId="77777777" w:rsidR="00623856" w:rsidRPr="006175E5" w:rsidRDefault="00623856" w:rsidP="003E4D0F">
            <w:r w:rsidRPr="006175E5">
              <w:t>7</w:t>
            </w:r>
          </w:p>
        </w:tc>
        <w:tc>
          <w:tcPr>
            <w:tcW w:w="2055" w:type="dxa"/>
            <w:tcBorders>
              <w:top w:val="single" w:sz="4" w:space="0" w:color="auto"/>
              <w:left w:val="single" w:sz="4" w:space="0" w:color="auto"/>
              <w:bottom w:val="single" w:sz="4" w:space="0" w:color="auto"/>
              <w:right w:val="single" w:sz="4" w:space="0" w:color="auto"/>
            </w:tcBorders>
          </w:tcPr>
          <w:p w14:paraId="24F89D63" w14:textId="1F9E1997" w:rsidR="00623856" w:rsidRPr="006175E5" w:rsidRDefault="25C5C939" w:rsidP="25C5C939">
            <w:pPr>
              <w:rPr>
                <w:rFonts w:ascii="Calibri" w:eastAsia="Calibri" w:hAnsi="Calibri" w:cs="Calibri"/>
              </w:rPr>
            </w:pPr>
            <w:proofErr w:type="spellStart"/>
            <w:r w:rsidRPr="25C5C939">
              <w:rPr>
                <w:rFonts w:ascii="Calibri" w:eastAsia="Calibri" w:hAnsi="Calibri" w:cs="Calibri"/>
              </w:rPr>
              <w:t>leonardusschool</w:t>
            </w:r>
            <w:proofErr w:type="spellEnd"/>
          </w:p>
        </w:tc>
        <w:tc>
          <w:tcPr>
            <w:tcW w:w="1407" w:type="dxa"/>
            <w:tcBorders>
              <w:top w:val="single" w:sz="4" w:space="0" w:color="auto"/>
              <w:left w:val="single" w:sz="4" w:space="0" w:color="auto"/>
              <w:bottom w:val="single" w:sz="4" w:space="0" w:color="auto"/>
              <w:right w:val="single" w:sz="4" w:space="0" w:color="auto"/>
            </w:tcBorders>
          </w:tcPr>
          <w:p w14:paraId="70BA93A3" w14:textId="28DEA339"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40BEC8A7" w14:textId="40DC1E14"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722492FF" w14:textId="4F81C7D5"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002822CC" w14:textId="223DAE86"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1ECB9DCA" w14:textId="09549AD6"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04711246" w14:textId="69671206"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00D6B8A9" w14:textId="77777777" w:rsidR="00623856" w:rsidRPr="006175E5" w:rsidRDefault="00623856" w:rsidP="003E4D0F"/>
        </w:tc>
      </w:tr>
      <w:tr w:rsidR="00623856" w:rsidRPr="006175E5" w14:paraId="4D36FD9B"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15422C50" w14:textId="77777777" w:rsidR="00623856" w:rsidRPr="006175E5" w:rsidRDefault="00623856" w:rsidP="003E4D0F">
            <w:r w:rsidRPr="006175E5">
              <w:t>8</w:t>
            </w:r>
          </w:p>
        </w:tc>
        <w:tc>
          <w:tcPr>
            <w:tcW w:w="2055" w:type="dxa"/>
            <w:tcBorders>
              <w:top w:val="single" w:sz="4" w:space="0" w:color="auto"/>
              <w:left w:val="single" w:sz="4" w:space="0" w:color="auto"/>
              <w:bottom w:val="single" w:sz="4" w:space="0" w:color="auto"/>
              <w:right w:val="single" w:sz="4" w:space="0" w:color="auto"/>
            </w:tcBorders>
          </w:tcPr>
          <w:p w14:paraId="26AAC784" w14:textId="285E613C" w:rsidR="00623856" w:rsidRPr="006175E5" w:rsidRDefault="25C5C939" w:rsidP="003E4D0F">
            <w:r>
              <w:t>Lunetten</w:t>
            </w:r>
          </w:p>
        </w:tc>
        <w:tc>
          <w:tcPr>
            <w:tcW w:w="1407" w:type="dxa"/>
            <w:tcBorders>
              <w:top w:val="single" w:sz="4" w:space="0" w:color="auto"/>
              <w:left w:val="single" w:sz="4" w:space="0" w:color="auto"/>
              <w:bottom w:val="single" w:sz="4" w:space="0" w:color="auto"/>
              <w:right w:val="single" w:sz="4" w:space="0" w:color="auto"/>
            </w:tcBorders>
          </w:tcPr>
          <w:p w14:paraId="00B4CD40" w14:textId="1D4DD351" w:rsidR="00623856" w:rsidRPr="006175E5" w:rsidRDefault="25C5C939" w:rsidP="003E4D0F">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3332CFDD" w14:textId="14F6728B"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3F5D334B" w14:textId="7BDFA361"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758599B3" w14:textId="67734234"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21665B45"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6EC827A0"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0FA522DC" w14:textId="77777777" w:rsidR="00623856" w:rsidRPr="006175E5" w:rsidRDefault="00623856" w:rsidP="003E4D0F"/>
        </w:tc>
      </w:tr>
      <w:tr w:rsidR="00623856" w:rsidRPr="006175E5" w14:paraId="76301233"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1ABF92D" w14:textId="77777777" w:rsidR="00623856" w:rsidRPr="006175E5" w:rsidRDefault="00623856" w:rsidP="003E4D0F">
            <w:r w:rsidRPr="006175E5">
              <w:t>9</w:t>
            </w:r>
          </w:p>
        </w:tc>
        <w:tc>
          <w:tcPr>
            <w:tcW w:w="2055" w:type="dxa"/>
            <w:tcBorders>
              <w:top w:val="single" w:sz="4" w:space="0" w:color="auto"/>
              <w:left w:val="single" w:sz="4" w:space="0" w:color="auto"/>
              <w:bottom w:val="single" w:sz="4" w:space="0" w:color="auto"/>
              <w:right w:val="single" w:sz="4" w:space="0" w:color="auto"/>
            </w:tcBorders>
          </w:tcPr>
          <w:p w14:paraId="4D831355" w14:textId="65067A51" w:rsidR="00623856" w:rsidRPr="006175E5" w:rsidRDefault="25C5C939" w:rsidP="003E4D0F">
            <w:r>
              <w:t>Bareel</w:t>
            </w:r>
          </w:p>
        </w:tc>
        <w:tc>
          <w:tcPr>
            <w:tcW w:w="1407" w:type="dxa"/>
            <w:tcBorders>
              <w:top w:val="single" w:sz="4" w:space="0" w:color="auto"/>
              <w:left w:val="single" w:sz="4" w:space="0" w:color="auto"/>
              <w:bottom w:val="single" w:sz="4" w:space="0" w:color="auto"/>
              <w:right w:val="single" w:sz="4" w:space="0" w:color="auto"/>
            </w:tcBorders>
          </w:tcPr>
          <w:p w14:paraId="38897181" w14:textId="643A4B26"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0BD44299" w14:textId="329BB499"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690BAE2A" w14:textId="028038A8"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00255F26" w14:textId="7C34BD08" w:rsidR="00623856" w:rsidRPr="006175E5" w:rsidRDefault="25C5C939" w:rsidP="003E4D0F">
            <w:pPr>
              <w:jc w:val="center"/>
            </w:pPr>
            <w:r>
              <w:t>xx</w:t>
            </w:r>
          </w:p>
        </w:tc>
        <w:tc>
          <w:tcPr>
            <w:tcW w:w="993" w:type="dxa"/>
            <w:tcBorders>
              <w:top w:val="single" w:sz="4" w:space="0" w:color="auto"/>
              <w:left w:val="single" w:sz="4" w:space="0" w:color="auto"/>
              <w:bottom w:val="single" w:sz="4" w:space="0" w:color="auto"/>
              <w:right w:val="single" w:sz="4" w:space="0" w:color="auto"/>
            </w:tcBorders>
          </w:tcPr>
          <w:p w14:paraId="34BFD8C5" w14:textId="4FA7A0BE" w:rsidR="00623856" w:rsidRPr="006175E5" w:rsidRDefault="25C5C939" w:rsidP="003E4D0F">
            <w:pPr>
              <w:jc w:val="center"/>
            </w:pPr>
            <w:r>
              <w:t>x</w:t>
            </w:r>
          </w:p>
        </w:tc>
        <w:tc>
          <w:tcPr>
            <w:tcW w:w="1701" w:type="dxa"/>
            <w:tcBorders>
              <w:top w:val="single" w:sz="4" w:space="0" w:color="auto"/>
              <w:left w:val="single" w:sz="4" w:space="0" w:color="auto"/>
              <w:bottom w:val="single" w:sz="4" w:space="0" w:color="auto"/>
              <w:right w:val="single" w:sz="4" w:space="0" w:color="auto"/>
            </w:tcBorders>
          </w:tcPr>
          <w:p w14:paraId="3EEBDE9A" w14:textId="417243F9"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79C7846C" w14:textId="6CBA483D" w:rsidR="00623856" w:rsidRPr="006175E5" w:rsidRDefault="00623856" w:rsidP="003E4D0F"/>
        </w:tc>
      </w:tr>
      <w:tr w:rsidR="00623856" w:rsidRPr="006175E5" w14:paraId="269BDEA3"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2D372F2E" w14:textId="77777777" w:rsidR="00623856" w:rsidRPr="006175E5" w:rsidRDefault="00623856" w:rsidP="003E4D0F">
            <w:r w:rsidRPr="006175E5">
              <w:t>10</w:t>
            </w:r>
          </w:p>
        </w:tc>
        <w:tc>
          <w:tcPr>
            <w:tcW w:w="2055" w:type="dxa"/>
            <w:tcBorders>
              <w:top w:val="single" w:sz="4" w:space="0" w:color="auto"/>
              <w:left w:val="single" w:sz="4" w:space="0" w:color="auto"/>
              <w:bottom w:val="single" w:sz="4" w:space="0" w:color="auto"/>
              <w:right w:val="single" w:sz="4" w:space="0" w:color="auto"/>
            </w:tcBorders>
          </w:tcPr>
          <w:p w14:paraId="3919CCE8" w14:textId="023BD917" w:rsidR="00623856" w:rsidRPr="006175E5" w:rsidRDefault="25C5C939" w:rsidP="003E4D0F">
            <w:r>
              <w:t>Otterkolken</w:t>
            </w:r>
          </w:p>
        </w:tc>
        <w:tc>
          <w:tcPr>
            <w:tcW w:w="1407" w:type="dxa"/>
            <w:tcBorders>
              <w:top w:val="single" w:sz="4" w:space="0" w:color="auto"/>
              <w:left w:val="single" w:sz="4" w:space="0" w:color="auto"/>
              <w:bottom w:val="single" w:sz="4" w:space="0" w:color="auto"/>
              <w:right w:val="single" w:sz="4" w:space="0" w:color="auto"/>
            </w:tcBorders>
          </w:tcPr>
          <w:p w14:paraId="2DD6A7EA" w14:textId="43AC9CA8"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1EF4885D" w14:textId="029DBFD9"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26200EC9" w14:textId="7C04B2BD"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36E3F4EF" w14:textId="4474AC47"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62384C57" w14:textId="0576FD16" w:rsidR="00623856" w:rsidRPr="006175E5" w:rsidRDefault="25C5C939" w:rsidP="003E4D0F">
            <w:pPr>
              <w:jc w:val="center"/>
            </w:pPr>
            <w:r>
              <w:t>x</w:t>
            </w:r>
          </w:p>
        </w:tc>
        <w:tc>
          <w:tcPr>
            <w:tcW w:w="1701" w:type="dxa"/>
            <w:tcBorders>
              <w:top w:val="single" w:sz="4" w:space="0" w:color="auto"/>
              <w:left w:val="single" w:sz="4" w:space="0" w:color="auto"/>
              <w:bottom w:val="single" w:sz="4" w:space="0" w:color="auto"/>
              <w:right w:val="single" w:sz="4" w:space="0" w:color="auto"/>
            </w:tcBorders>
          </w:tcPr>
          <w:p w14:paraId="24D58571" w14:textId="359A3CCD"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2E6CFFBE" w14:textId="25AB3EF0" w:rsidR="00623856" w:rsidRPr="006175E5" w:rsidRDefault="00623856" w:rsidP="003E4D0F"/>
        </w:tc>
      </w:tr>
      <w:tr w:rsidR="00623856" w:rsidRPr="006175E5" w14:paraId="7BEEC7BE"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44B8D90C" w14:textId="77777777" w:rsidR="00623856" w:rsidRPr="006175E5" w:rsidRDefault="00623856" w:rsidP="003E4D0F">
            <w:r w:rsidRPr="006175E5">
              <w:t>11</w:t>
            </w:r>
          </w:p>
        </w:tc>
        <w:tc>
          <w:tcPr>
            <w:tcW w:w="2055" w:type="dxa"/>
            <w:tcBorders>
              <w:top w:val="single" w:sz="4" w:space="0" w:color="auto"/>
              <w:left w:val="single" w:sz="4" w:space="0" w:color="auto"/>
              <w:bottom w:val="single" w:sz="4" w:space="0" w:color="auto"/>
              <w:right w:val="single" w:sz="4" w:space="0" w:color="auto"/>
            </w:tcBorders>
          </w:tcPr>
          <w:p w14:paraId="026B864B" w14:textId="078690E7" w:rsidR="00623856" w:rsidRPr="006175E5" w:rsidRDefault="25C5C939" w:rsidP="25C5C939">
            <w:pPr>
              <w:rPr>
                <w:rFonts w:ascii="Calibri" w:eastAsia="Calibri" w:hAnsi="Calibri" w:cs="Calibri"/>
              </w:rPr>
            </w:pPr>
            <w:r w:rsidRPr="25C5C939">
              <w:rPr>
                <w:rFonts w:ascii="Calibri" w:eastAsia="Calibri" w:hAnsi="Calibri" w:cs="Calibri"/>
              </w:rPr>
              <w:t>Vliegende Hollander</w:t>
            </w:r>
          </w:p>
        </w:tc>
        <w:tc>
          <w:tcPr>
            <w:tcW w:w="1407" w:type="dxa"/>
            <w:tcBorders>
              <w:top w:val="single" w:sz="4" w:space="0" w:color="auto"/>
              <w:left w:val="single" w:sz="4" w:space="0" w:color="auto"/>
              <w:bottom w:val="single" w:sz="4" w:space="0" w:color="auto"/>
              <w:right w:val="single" w:sz="4" w:space="0" w:color="auto"/>
            </w:tcBorders>
          </w:tcPr>
          <w:p w14:paraId="4D663772" w14:textId="02D74A69" w:rsidR="00623856" w:rsidRPr="006175E5" w:rsidRDefault="25C5C939" w:rsidP="25C5C939">
            <w:pPr>
              <w:rPr>
                <w:rFonts w:ascii="Calibri" w:eastAsia="Calibri" w:hAnsi="Calibri" w:cs="Calibri"/>
              </w:rPr>
            </w:pPr>
            <w:r w:rsidRPr="25C5C939">
              <w:rPr>
                <w:rFonts w:ascii="Calibri" w:eastAsia="Calibri" w:hAnsi="Calibri" w:cs="Calibri"/>
              </w:rPr>
              <w:t>OPO IJmond</w:t>
            </w:r>
          </w:p>
          <w:p w14:paraId="720B920E" w14:textId="318E1C07" w:rsidR="00623856" w:rsidRPr="006175E5" w:rsidRDefault="00623856" w:rsidP="25C5C939"/>
        </w:tc>
        <w:tc>
          <w:tcPr>
            <w:tcW w:w="653" w:type="dxa"/>
            <w:tcBorders>
              <w:top w:val="single" w:sz="4" w:space="0" w:color="auto"/>
              <w:left w:val="single" w:sz="4" w:space="0" w:color="auto"/>
              <w:bottom w:val="single" w:sz="4" w:space="0" w:color="auto"/>
              <w:right w:val="single" w:sz="4" w:space="0" w:color="auto"/>
            </w:tcBorders>
          </w:tcPr>
          <w:p w14:paraId="40EF26BD" w14:textId="77777777"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31ADF09C" w14:textId="15797E5F"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78F4633D" w14:textId="1621758A"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529021CE" w14:textId="562BE913"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7E6DC568" w14:textId="6447ADD4"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543B245C" w14:textId="77777777" w:rsidR="00623856" w:rsidRPr="006175E5" w:rsidRDefault="00623856" w:rsidP="003E4D0F"/>
        </w:tc>
      </w:tr>
      <w:tr w:rsidR="00623856" w:rsidRPr="006175E5" w14:paraId="5F235744"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1271BA90" w14:textId="77777777" w:rsidR="00623856" w:rsidRPr="006175E5" w:rsidRDefault="00623856" w:rsidP="003E4D0F">
            <w:r w:rsidRPr="006175E5">
              <w:t>12</w:t>
            </w:r>
          </w:p>
        </w:tc>
        <w:tc>
          <w:tcPr>
            <w:tcW w:w="2055" w:type="dxa"/>
            <w:tcBorders>
              <w:top w:val="single" w:sz="4" w:space="0" w:color="auto"/>
              <w:left w:val="single" w:sz="4" w:space="0" w:color="auto"/>
              <w:bottom w:val="single" w:sz="4" w:space="0" w:color="auto"/>
              <w:right w:val="single" w:sz="4" w:space="0" w:color="auto"/>
            </w:tcBorders>
          </w:tcPr>
          <w:p w14:paraId="300EE794" w14:textId="5F71BF31" w:rsidR="00623856" w:rsidRPr="006175E5" w:rsidRDefault="25C5C939" w:rsidP="25C5C939">
            <w:pPr>
              <w:rPr>
                <w:rFonts w:ascii="Calibri" w:eastAsia="Calibri" w:hAnsi="Calibri" w:cs="Calibri"/>
              </w:rPr>
            </w:pPr>
            <w:proofErr w:type="spellStart"/>
            <w:r w:rsidRPr="25C5C939">
              <w:rPr>
                <w:rFonts w:ascii="Calibri" w:eastAsia="Calibri" w:hAnsi="Calibri" w:cs="Calibri"/>
              </w:rPr>
              <w:t>Wilgeroos</w:t>
            </w:r>
            <w:proofErr w:type="spellEnd"/>
          </w:p>
        </w:tc>
        <w:tc>
          <w:tcPr>
            <w:tcW w:w="1407" w:type="dxa"/>
            <w:tcBorders>
              <w:top w:val="single" w:sz="4" w:space="0" w:color="auto"/>
              <w:left w:val="single" w:sz="4" w:space="0" w:color="auto"/>
              <w:bottom w:val="single" w:sz="4" w:space="0" w:color="auto"/>
              <w:right w:val="single" w:sz="4" w:space="0" w:color="auto"/>
            </w:tcBorders>
          </w:tcPr>
          <w:p w14:paraId="46D6D442" w14:textId="1922C016" w:rsidR="00623856" w:rsidRPr="006175E5" w:rsidRDefault="25C5C939" w:rsidP="003E4D0F">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3A99CA5C" w14:textId="77777777"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38F4F1DB" w14:textId="118BD098"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27EF2E82" w14:textId="1F7CDABE"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1DD803CD"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03168965" w14:textId="54AFBC17"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12A1AAD5" w14:textId="77777777" w:rsidR="00623856" w:rsidRPr="006175E5" w:rsidRDefault="00623856" w:rsidP="003E4D0F"/>
        </w:tc>
      </w:tr>
      <w:tr w:rsidR="00623856" w:rsidRPr="006175E5" w14:paraId="6D079AD3"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69D7AAC9" w14:textId="77777777" w:rsidR="00623856" w:rsidRPr="006175E5" w:rsidRDefault="00623856" w:rsidP="003E4D0F">
            <w:r w:rsidRPr="006175E5">
              <w:t>13</w:t>
            </w:r>
          </w:p>
        </w:tc>
        <w:tc>
          <w:tcPr>
            <w:tcW w:w="2055" w:type="dxa"/>
            <w:tcBorders>
              <w:top w:val="single" w:sz="4" w:space="0" w:color="auto"/>
              <w:left w:val="single" w:sz="4" w:space="0" w:color="auto"/>
              <w:bottom w:val="single" w:sz="4" w:space="0" w:color="auto"/>
              <w:right w:val="single" w:sz="4" w:space="0" w:color="auto"/>
            </w:tcBorders>
          </w:tcPr>
          <w:p w14:paraId="11BFCE1E" w14:textId="3384BEDD" w:rsidR="00623856" w:rsidRPr="006175E5" w:rsidRDefault="25C5C939" w:rsidP="25C5C939">
            <w:pPr>
              <w:rPr>
                <w:rFonts w:ascii="Calibri" w:eastAsia="Calibri" w:hAnsi="Calibri" w:cs="Calibri"/>
              </w:rPr>
            </w:pPr>
            <w:r w:rsidRPr="25C5C939">
              <w:rPr>
                <w:rFonts w:ascii="Calibri" w:eastAsia="Calibri" w:hAnsi="Calibri" w:cs="Calibri"/>
              </w:rPr>
              <w:t>Florian (Anker)</w:t>
            </w:r>
          </w:p>
        </w:tc>
        <w:tc>
          <w:tcPr>
            <w:tcW w:w="1407" w:type="dxa"/>
            <w:tcBorders>
              <w:top w:val="single" w:sz="4" w:space="0" w:color="auto"/>
              <w:left w:val="single" w:sz="4" w:space="0" w:color="auto"/>
              <w:bottom w:val="single" w:sz="4" w:space="0" w:color="auto"/>
              <w:right w:val="single" w:sz="4" w:space="0" w:color="auto"/>
            </w:tcBorders>
          </w:tcPr>
          <w:p w14:paraId="06531A5C" w14:textId="653965DE" w:rsidR="00623856" w:rsidRPr="006175E5" w:rsidRDefault="25C5C939" w:rsidP="25C5C939">
            <w:pPr>
              <w:rPr>
                <w:rFonts w:ascii="Calibri" w:eastAsia="Calibri" w:hAnsi="Calibri" w:cs="Calibri"/>
              </w:rPr>
            </w:pPr>
            <w:r w:rsidRPr="25C5C939">
              <w:rPr>
                <w:rFonts w:ascii="Calibri" w:eastAsia="Calibri" w:hAnsi="Calibri" w:cs="Calibri"/>
              </w:rPr>
              <w:t>LEV-WN</w:t>
            </w:r>
          </w:p>
        </w:tc>
        <w:tc>
          <w:tcPr>
            <w:tcW w:w="653" w:type="dxa"/>
            <w:tcBorders>
              <w:top w:val="single" w:sz="4" w:space="0" w:color="auto"/>
              <w:left w:val="single" w:sz="4" w:space="0" w:color="auto"/>
              <w:bottom w:val="single" w:sz="4" w:space="0" w:color="auto"/>
              <w:right w:val="single" w:sz="4" w:space="0" w:color="auto"/>
            </w:tcBorders>
          </w:tcPr>
          <w:p w14:paraId="3D26FD82" w14:textId="51420AFE"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1BD84603" w14:textId="2310C5E3"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53029623" w14:textId="64ABB2AC"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2546ADA2"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237FEF6D"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7E10FEB0" w14:textId="77777777" w:rsidR="00623856" w:rsidRPr="006175E5" w:rsidRDefault="00623856" w:rsidP="003E4D0F"/>
        </w:tc>
      </w:tr>
      <w:tr w:rsidR="00623856" w:rsidRPr="006175E5" w14:paraId="0E7DB521"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7CB7847" w14:textId="77777777" w:rsidR="00623856" w:rsidRPr="006175E5" w:rsidRDefault="00623856" w:rsidP="003E4D0F">
            <w:r w:rsidRPr="006175E5">
              <w:t>14</w:t>
            </w:r>
          </w:p>
        </w:tc>
        <w:tc>
          <w:tcPr>
            <w:tcW w:w="2055" w:type="dxa"/>
            <w:tcBorders>
              <w:top w:val="single" w:sz="4" w:space="0" w:color="auto"/>
              <w:left w:val="single" w:sz="4" w:space="0" w:color="auto"/>
              <w:bottom w:val="single" w:sz="4" w:space="0" w:color="auto"/>
              <w:right w:val="single" w:sz="4" w:space="0" w:color="auto"/>
            </w:tcBorders>
          </w:tcPr>
          <w:p w14:paraId="33D21DBA" w14:textId="703154A0" w:rsidR="00623856" w:rsidRPr="006175E5" w:rsidRDefault="25C5C939" w:rsidP="25C5C939">
            <w:pPr>
              <w:rPr>
                <w:rFonts w:ascii="Calibri" w:eastAsia="Calibri" w:hAnsi="Calibri" w:cs="Calibri"/>
              </w:rPr>
            </w:pPr>
            <w:proofErr w:type="spellStart"/>
            <w:r w:rsidRPr="25C5C939">
              <w:rPr>
                <w:rFonts w:ascii="Calibri" w:eastAsia="Calibri" w:hAnsi="Calibri" w:cs="Calibri"/>
              </w:rPr>
              <w:t>Panta</w:t>
            </w:r>
            <w:proofErr w:type="spellEnd"/>
            <w:r w:rsidRPr="25C5C939">
              <w:rPr>
                <w:rFonts w:ascii="Calibri" w:eastAsia="Calibri" w:hAnsi="Calibri" w:cs="Calibri"/>
              </w:rPr>
              <w:t xml:space="preserve"> </w:t>
            </w:r>
            <w:proofErr w:type="spellStart"/>
            <w:r w:rsidRPr="25C5C939">
              <w:rPr>
                <w:rFonts w:ascii="Calibri" w:eastAsia="Calibri" w:hAnsi="Calibri" w:cs="Calibri"/>
              </w:rPr>
              <w:t>Rhei</w:t>
            </w:r>
            <w:proofErr w:type="spellEnd"/>
          </w:p>
        </w:tc>
        <w:tc>
          <w:tcPr>
            <w:tcW w:w="1407" w:type="dxa"/>
            <w:tcBorders>
              <w:top w:val="single" w:sz="4" w:space="0" w:color="auto"/>
              <w:left w:val="single" w:sz="4" w:space="0" w:color="auto"/>
              <w:bottom w:val="single" w:sz="4" w:space="0" w:color="auto"/>
              <w:right w:val="single" w:sz="4" w:space="0" w:color="auto"/>
            </w:tcBorders>
          </w:tcPr>
          <w:p w14:paraId="1ECB2B8F" w14:textId="75B03068" w:rsidR="00623856" w:rsidRPr="006175E5" w:rsidRDefault="25C5C939" w:rsidP="003E4D0F">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7352CF42" w14:textId="50019473"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4AE60DAA" w14:textId="435058FD"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76A701CE" w14:textId="7777777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7FFD2DE0"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2ED5D5E6" w14:textId="055BE5E3"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5C7BA534" w14:textId="0F8BE84F" w:rsidR="00623856" w:rsidRPr="006175E5" w:rsidRDefault="00623856" w:rsidP="003E4D0F"/>
        </w:tc>
      </w:tr>
      <w:tr w:rsidR="00623856" w:rsidRPr="006175E5" w14:paraId="46FC9A5A"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079A626C" w14:textId="77777777" w:rsidR="00623856" w:rsidRPr="006175E5" w:rsidRDefault="00623856" w:rsidP="003E4D0F">
            <w:r w:rsidRPr="006175E5">
              <w:t>15</w:t>
            </w:r>
          </w:p>
        </w:tc>
        <w:tc>
          <w:tcPr>
            <w:tcW w:w="2055" w:type="dxa"/>
            <w:tcBorders>
              <w:top w:val="single" w:sz="4" w:space="0" w:color="auto"/>
              <w:left w:val="single" w:sz="4" w:space="0" w:color="auto"/>
              <w:bottom w:val="single" w:sz="4" w:space="0" w:color="auto"/>
              <w:right w:val="single" w:sz="4" w:space="0" w:color="auto"/>
            </w:tcBorders>
          </w:tcPr>
          <w:p w14:paraId="48BE7BE3" w14:textId="0D5036C2" w:rsidR="00623856" w:rsidRPr="006175E5" w:rsidRDefault="25C5C939" w:rsidP="25C5C939">
            <w:pPr>
              <w:rPr>
                <w:rFonts w:ascii="Calibri" w:eastAsia="Calibri" w:hAnsi="Calibri" w:cs="Calibri"/>
              </w:rPr>
            </w:pPr>
            <w:r w:rsidRPr="25C5C939">
              <w:rPr>
                <w:rFonts w:ascii="Calibri" w:eastAsia="Calibri" w:hAnsi="Calibri" w:cs="Calibri"/>
              </w:rPr>
              <w:t>Kompas IJmuiden</w:t>
            </w:r>
          </w:p>
        </w:tc>
        <w:tc>
          <w:tcPr>
            <w:tcW w:w="1407" w:type="dxa"/>
            <w:tcBorders>
              <w:top w:val="single" w:sz="4" w:space="0" w:color="auto"/>
              <w:left w:val="single" w:sz="4" w:space="0" w:color="auto"/>
              <w:bottom w:val="single" w:sz="4" w:space="0" w:color="auto"/>
              <w:right w:val="single" w:sz="4" w:space="0" w:color="auto"/>
            </w:tcBorders>
          </w:tcPr>
          <w:p w14:paraId="4EA38536" w14:textId="3C97F27C" w:rsidR="00623856" w:rsidRPr="006175E5" w:rsidRDefault="25C5C939" w:rsidP="003E4D0F">
            <w:r>
              <w:t>Atlant</w:t>
            </w:r>
          </w:p>
        </w:tc>
        <w:tc>
          <w:tcPr>
            <w:tcW w:w="653" w:type="dxa"/>
            <w:tcBorders>
              <w:top w:val="single" w:sz="4" w:space="0" w:color="auto"/>
              <w:left w:val="single" w:sz="4" w:space="0" w:color="auto"/>
              <w:bottom w:val="single" w:sz="4" w:space="0" w:color="auto"/>
              <w:right w:val="single" w:sz="4" w:space="0" w:color="auto"/>
            </w:tcBorders>
          </w:tcPr>
          <w:p w14:paraId="723A48F9" w14:textId="08EEF4E1"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410E68ED" w14:textId="61161D85" w:rsidR="00623856" w:rsidRPr="006175E5" w:rsidRDefault="25C5C939" w:rsidP="003E4D0F">
            <w:pPr>
              <w:jc w:val="center"/>
            </w:pPr>
            <w:r>
              <w:t>xxx</w:t>
            </w:r>
          </w:p>
        </w:tc>
        <w:tc>
          <w:tcPr>
            <w:tcW w:w="708" w:type="dxa"/>
            <w:tcBorders>
              <w:top w:val="single" w:sz="4" w:space="0" w:color="auto"/>
              <w:left w:val="single" w:sz="4" w:space="0" w:color="auto"/>
              <w:bottom w:val="single" w:sz="4" w:space="0" w:color="auto"/>
              <w:right w:val="single" w:sz="4" w:space="0" w:color="auto"/>
            </w:tcBorders>
          </w:tcPr>
          <w:p w14:paraId="60DC184C" w14:textId="6A5B510E"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769D1165"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02B13E37"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64AC7475" w14:textId="60655DCF" w:rsidR="00623856" w:rsidRPr="006175E5" w:rsidRDefault="25C5C939" w:rsidP="003E4D0F">
            <w:r>
              <w:t>Scholing</w:t>
            </w:r>
          </w:p>
        </w:tc>
      </w:tr>
      <w:tr w:rsidR="00623856" w:rsidRPr="006175E5" w14:paraId="334977FB"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63BA441D" w14:textId="77777777" w:rsidR="00623856" w:rsidRPr="006175E5" w:rsidRDefault="00623856" w:rsidP="003E4D0F">
            <w:r w:rsidRPr="006175E5">
              <w:t>16</w:t>
            </w:r>
          </w:p>
        </w:tc>
        <w:tc>
          <w:tcPr>
            <w:tcW w:w="2055" w:type="dxa"/>
            <w:tcBorders>
              <w:top w:val="single" w:sz="4" w:space="0" w:color="auto"/>
              <w:left w:val="single" w:sz="4" w:space="0" w:color="auto"/>
              <w:bottom w:val="single" w:sz="4" w:space="0" w:color="auto"/>
              <w:right w:val="single" w:sz="4" w:space="0" w:color="auto"/>
            </w:tcBorders>
          </w:tcPr>
          <w:p w14:paraId="7BD3E911" w14:textId="62E1D964" w:rsidR="00623856" w:rsidRPr="006175E5" w:rsidRDefault="25C5C939" w:rsidP="25C5C939">
            <w:pPr>
              <w:rPr>
                <w:rFonts w:ascii="Calibri" w:eastAsia="Calibri" w:hAnsi="Calibri" w:cs="Calibri"/>
              </w:rPr>
            </w:pPr>
            <w:r w:rsidRPr="25C5C939">
              <w:rPr>
                <w:rFonts w:ascii="Calibri" w:eastAsia="Calibri" w:hAnsi="Calibri" w:cs="Calibri"/>
              </w:rPr>
              <w:t>Toermalijn</w:t>
            </w:r>
          </w:p>
        </w:tc>
        <w:tc>
          <w:tcPr>
            <w:tcW w:w="1407" w:type="dxa"/>
            <w:tcBorders>
              <w:top w:val="single" w:sz="4" w:space="0" w:color="auto"/>
              <w:left w:val="single" w:sz="4" w:space="0" w:color="auto"/>
              <w:bottom w:val="single" w:sz="4" w:space="0" w:color="auto"/>
              <w:right w:val="single" w:sz="4" w:space="0" w:color="auto"/>
            </w:tcBorders>
          </w:tcPr>
          <w:p w14:paraId="0BA13DE5" w14:textId="01C2FFAA" w:rsidR="00623856" w:rsidRPr="006175E5" w:rsidRDefault="25C5C939" w:rsidP="003E4D0F">
            <w:r>
              <w:t>Atlant</w:t>
            </w:r>
          </w:p>
        </w:tc>
        <w:tc>
          <w:tcPr>
            <w:tcW w:w="653" w:type="dxa"/>
            <w:tcBorders>
              <w:top w:val="single" w:sz="4" w:space="0" w:color="auto"/>
              <w:left w:val="single" w:sz="4" w:space="0" w:color="auto"/>
              <w:bottom w:val="single" w:sz="4" w:space="0" w:color="auto"/>
              <w:right w:val="single" w:sz="4" w:space="0" w:color="auto"/>
            </w:tcBorders>
          </w:tcPr>
          <w:p w14:paraId="43D03276" w14:textId="77777777"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252CC285" w14:textId="77777777"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412F2023" w14:textId="1FE648C3"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47F0C4EB"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7ABF3BEA" w14:textId="3831DECA"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156A8A54" w14:textId="77777777" w:rsidR="00623856" w:rsidRPr="006175E5" w:rsidRDefault="00623856" w:rsidP="003E4D0F"/>
        </w:tc>
      </w:tr>
      <w:tr w:rsidR="00623856" w:rsidRPr="006175E5" w14:paraId="556BFFBC"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248CAC41" w14:textId="77777777" w:rsidR="00623856" w:rsidRPr="006175E5" w:rsidRDefault="00623856" w:rsidP="003E4D0F">
            <w:r w:rsidRPr="006175E5">
              <w:t>17</w:t>
            </w:r>
          </w:p>
        </w:tc>
        <w:tc>
          <w:tcPr>
            <w:tcW w:w="2055" w:type="dxa"/>
            <w:tcBorders>
              <w:top w:val="single" w:sz="4" w:space="0" w:color="auto"/>
              <w:left w:val="single" w:sz="4" w:space="0" w:color="auto"/>
              <w:bottom w:val="single" w:sz="4" w:space="0" w:color="auto"/>
              <w:right w:val="single" w:sz="4" w:space="0" w:color="auto"/>
            </w:tcBorders>
          </w:tcPr>
          <w:p w14:paraId="43B90BCF" w14:textId="5150C93A" w:rsidR="00623856" w:rsidRPr="006175E5" w:rsidRDefault="25C5C939" w:rsidP="25C5C939">
            <w:pPr>
              <w:rPr>
                <w:rFonts w:ascii="Calibri" w:eastAsia="Calibri" w:hAnsi="Calibri" w:cs="Calibri"/>
              </w:rPr>
            </w:pPr>
            <w:r w:rsidRPr="25C5C939">
              <w:rPr>
                <w:rFonts w:ascii="Calibri" w:eastAsia="Calibri" w:hAnsi="Calibri" w:cs="Calibri"/>
              </w:rPr>
              <w:t>Helmgras</w:t>
            </w:r>
          </w:p>
        </w:tc>
        <w:tc>
          <w:tcPr>
            <w:tcW w:w="1407" w:type="dxa"/>
            <w:tcBorders>
              <w:top w:val="single" w:sz="4" w:space="0" w:color="auto"/>
              <w:left w:val="single" w:sz="4" w:space="0" w:color="auto"/>
              <w:bottom w:val="single" w:sz="4" w:space="0" w:color="auto"/>
              <w:right w:val="single" w:sz="4" w:space="0" w:color="auto"/>
            </w:tcBorders>
          </w:tcPr>
          <w:p w14:paraId="2D06E801" w14:textId="7D194C47"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7CFF461A" w14:textId="1DFC8932"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6831482E" w14:textId="70158A7D"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45AB0CEA" w14:textId="7D46BE39"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E1B3EAE" w14:textId="2566574F" w:rsidR="00623856" w:rsidRPr="006175E5" w:rsidRDefault="25C5C939" w:rsidP="003E4D0F">
            <w:pPr>
              <w:jc w:val="center"/>
            </w:pPr>
            <w:r>
              <w:t>x</w:t>
            </w:r>
          </w:p>
        </w:tc>
        <w:tc>
          <w:tcPr>
            <w:tcW w:w="1701" w:type="dxa"/>
            <w:tcBorders>
              <w:top w:val="single" w:sz="4" w:space="0" w:color="auto"/>
              <w:left w:val="single" w:sz="4" w:space="0" w:color="auto"/>
              <w:bottom w:val="single" w:sz="4" w:space="0" w:color="auto"/>
              <w:right w:val="single" w:sz="4" w:space="0" w:color="auto"/>
            </w:tcBorders>
          </w:tcPr>
          <w:p w14:paraId="0640729B"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71794C2B" w14:textId="7DF5C37A" w:rsidR="00623856" w:rsidRPr="006175E5" w:rsidRDefault="25C5C939" w:rsidP="003E4D0F">
            <w:r>
              <w:t>Scholing</w:t>
            </w:r>
          </w:p>
        </w:tc>
      </w:tr>
      <w:tr w:rsidR="00623856" w:rsidRPr="006175E5" w14:paraId="5B82AEB3"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2B3EC1B7" w14:textId="77777777" w:rsidR="00623856" w:rsidRPr="006175E5" w:rsidRDefault="00623856" w:rsidP="003E4D0F">
            <w:r w:rsidRPr="006175E5">
              <w:t>18</w:t>
            </w:r>
          </w:p>
        </w:tc>
        <w:tc>
          <w:tcPr>
            <w:tcW w:w="2055" w:type="dxa"/>
            <w:tcBorders>
              <w:top w:val="single" w:sz="4" w:space="0" w:color="auto"/>
              <w:left w:val="single" w:sz="4" w:space="0" w:color="auto"/>
              <w:bottom w:val="single" w:sz="4" w:space="0" w:color="auto"/>
              <w:right w:val="single" w:sz="4" w:space="0" w:color="auto"/>
            </w:tcBorders>
          </w:tcPr>
          <w:p w14:paraId="219A4AF8" w14:textId="45856CB3" w:rsidR="00623856" w:rsidRPr="006175E5" w:rsidRDefault="25C5C939" w:rsidP="25C5C939">
            <w:pPr>
              <w:rPr>
                <w:rFonts w:ascii="Calibri" w:eastAsia="Calibri" w:hAnsi="Calibri" w:cs="Calibri"/>
              </w:rPr>
            </w:pPr>
            <w:r w:rsidRPr="25C5C939">
              <w:rPr>
                <w:rFonts w:ascii="Calibri" w:eastAsia="Calibri" w:hAnsi="Calibri" w:cs="Calibri"/>
              </w:rPr>
              <w:t>Brug</w:t>
            </w:r>
          </w:p>
        </w:tc>
        <w:tc>
          <w:tcPr>
            <w:tcW w:w="1407" w:type="dxa"/>
            <w:tcBorders>
              <w:top w:val="single" w:sz="4" w:space="0" w:color="auto"/>
              <w:left w:val="single" w:sz="4" w:space="0" w:color="auto"/>
              <w:bottom w:val="single" w:sz="4" w:space="0" w:color="auto"/>
              <w:right w:val="single" w:sz="4" w:space="0" w:color="auto"/>
            </w:tcBorders>
          </w:tcPr>
          <w:p w14:paraId="373ADC7E" w14:textId="1CFF4B0A" w:rsidR="00623856" w:rsidRPr="006175E5" w:rsidRDefault="25C5C939" w:rsidP="003E4D0F">
            <w:r>
              <w:t>Blosse</w:t>
            </w:r>
          </w:p>
        </w:tc>
        <w:tc>
          <w:tcPr>
            <w:tcW w:w="653" w:type="dxa"/>
            <w:tcBorders>
              <w:top w:val="single" w:sz="4" w:space="0" w:color="auto"/>
              <w:left w:val="single" w:sz="4" w:space="0" w:color="auto"/>
              <w:bottom w:val="single" w:sz="4" w:space="0" w:color="auto"/>
              <w:right w:val="single" w:sz="4" w:space="0" w:color="auto"/>
            </w:tcBorders>
          </w:tcPr>
          <w:p w14:paraId="6829A3CA" w14:textId="7D5F2120"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207D6A4E" w14:textId="79363429" w:rsidR="00623856" w:rsidRPr="006175E5" w:rsidRDefault="25C5C939" w:rsidP="003E4D0F">
            <w:pPr>
              <w:jc w:val="center"/>
            </w:pPr>
            <w:r>
              <w:t>xx</w:t>
            </w:r>
          </w:p>
        </w:tc>
        <w:tc>
          <w:tcPr>
            <w:tcW w:w="708" w:type="dxa"/>
            <w:tcBorders>
              <w:top w:val="single" w:sz="4" w:space="0" w:color="auto"/>
              <w:left w:val="single" w:sz="4" w:space="0" w:color="auto"/>
              <w:bottom w:val="single" w:sz="4" w:space="0" w:color="auto"/>
              <w:right w:val="single" w:sz="4" w:space="0" w:color="auto"/>
            </w:tcBorders>
          </w:tcPr>
          <w:p w14:paraId="0663F7B9" w14:textId="78C374A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4232F53" w14:textId="45A8D36A"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14DB690F"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405A1920" w14:textId="77777777" w:rsidR="00623856" w:rsidRPr="006175E5" w:rsidRDefault="00623856" w:rsidP="003E4D0F"/>
        </w:tc>
      </w:tr>
      <w:tr w:rsidR="00623856" w:rsidRPr="006175E5" w14:paraId="4A37AA7E"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3F74ED35" w14:textId="77777777" w:rsidR="00623856" w:rsidRPr="006175E5" w:rsidRDefault="00623856" w:rsidP="003E4D0F">
            <w:r w:rsidRPr="006175E5">
              <w:t>19</w:t>
            </w:r>
          </w:p>
        </w:tc>
        <w:tc>
          <w:tcPr>
            <w:tcW w:w="2055" w:type="dxa"/>
            <w:tcBorders>
              <w:top w:val="single" w:sz="4" w:space="0" w:color="auto"/>
              <w:left w:val="single" w:sz="4" w:space="0" w:color="auto"/>
              <w:bottom w:val="single" w:sz="4" w:space="0" w:color="auto"/>
              <w:right w:val="single" w:sz="4" w:space="0" w:color="auto"/>
            </w:tcBorders>
          </w:tcPr>
          <w:p w14:paraId="03BCDE7A" w14:textId="57C01D4B" w:rsidR="00623856" w:rsidRPr="006175E5" w:rsidRDefault="25C5C939" w:rsidP="25C5C939">
            <w:pPr>
              <w:rPr>
                <w:rFonts w:ascii="Calibri" w:eastAsia="Calibri" w:hAnsi="Calibri" w:cs="Calibri"/>
              </w:rPr>
            </w:pPr>
            <w:r w:rsidRPr="25C5C939">
              <w:rPr>
                <w:rFonts w:ascii="Calibri" w:eastAsia="Calibri" w:hAnsi="Calibri" w:cs="Calibri"/>
              </w:rPr>
              <w:t>Sleutelbloem</w:t>
            </w:r>
          </w:p>
        </w:tc>
        <w:tc>
          <w:tcPr>
            <w:tcW w:w="1407" w:type="dxa"/>
            <w:tcBorders>
              <w:top w:val="single" w:sz="4" w:space="0" w:color="auto"/>
              <w:left w:val="single" w:sz="4" w:space="0" w:color="auto"/>
              <w:bottom w:val="single" w:sz="4" w:space="0" w:color="auto"/>
              <w:right w:val="single" w:sz="4" w:space="0" w:color="auto"/>
            </w:tcBorders>
          </w:tcPr>
          <w:p w14:paraId="7FAFA816" w14:textId="1BFA64C2" w:rsidR="00623856" w:rsidRPr="006175E5" w:rsidRDefault="25C5C939" w:rsidP="003E4D0F">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10D055EC" w14:textId="2F0FF740" w:rsidR="00623856" w:rsidRPr="006175E5" w:rsidRDefault="25C5C939" w:rsidP="25C5C939">
            <w:pPr>
              <w:spacing w:line="259" w:lineRule="auto"/>
              <w:jc w:val="center"/>
            </w:pPr>
            <w:r>
              <w:t>x</w:t>
            </w:r>
          </w:p>
        </w:tc>
        <w:tc>
          <w:tcPr>
            <w:tcW w:w="706" w:type="dxa"/>
            <w:tcBorders>
              <w:top w:val="single" w:sz="4" w:space="0" w:color="auto"/>
              <w:left w:val="single" w:sz="4" w:space="0" w:color="auto"/>
              <w:bottom w:val="single" w:sz="4" w:space="0" w:color="auto"/>
              <w:right w:val="single" w:sz="4" w:space="0" w:color="auto"/>
            </w:tcBorders>
          </w:tcPr>
          <w:p w14:paraId="237CF103" w14:textId="0C8B63E2"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0B36D55D" w14:textId="2DDCD95C"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51A3F905"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1A95236A" w14:textId="77777777"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667C50E1" w14:textId="77777777" w:rsidR="00623856" w:rsidRPr="006175E5" w:rsidRDefault="00623856" w:rsidP="003E4D0F"/>
        </w:tc>
      </w:tr>
      <w:tr w:rsidR="00623856" w:rsidRPr="006175E5" w14:paraId="38E02A26"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54948D0C" w14:textId="77777777" w:rsidR="00623856" w:rsidRPr="006175E5" w:rsidRDefault="00623856" w:rsidP="003E4D0F">
            <w:r w:rsidRPr="006175E5">
              <w:t>20</w:t>
            </w:r>
          </w:p>
        </w:tc>
        <w:tc>
          <w:tcPr>
            <w:tcW w:w="2055" w:type="dxa"/>
            <w:tcBorders>
              <w:top w:val="single" w:sz="4" w:space="0" w:color="auto"/>
              <w:left w:val="single" w:sz="4" w:space="0" w:color="auto"/>
              <w:bottom w:val="single" w:sz="4" w:space="0" w:color="auto"/>
              <w:right w:val="single" w:sz="4" w:space="0" w:color="auto"/>
            </w:tcBorders>
          </w:tcPr>
          <w:p w14:paraId="61F3E710" w14:textId="45671775" w:rsidR="00623856" w:rsidRPr="006175E5" w:rsidRDefault="25C5C939" w:rsidP="25C5C939">
            <w:pPr>
              <w:rPr>
                <w:rFonts w:ascii="Calibri" w:eastAsia="Calibri" w:hAnsi="Calibri" w:cs="Calibri"/>
              </w:rPr>
            </w:pPr>
            <w:r w:rsidRPr="25C5C939">
              <w:rPr>
                <w:rFonts w:ascii="Calibri" w:eastAsia="Calibri" w:hAnsi="Calibri" w:cs="Calibri"/>
              </w:rPr>
              <w:t>Boekanier</w:t>
            </w:r>
          </w:p>
        </w:tc>
        <w:tc>
          <w:tcPr>
            <w:tcW w:w="1407" w:type="dxa"/>
            <w:tcBorders>
              <w:top w:val="single" w:sz="4" w:space="0" w:color="auto"/>
              <w:left w:val="single" w:sz="4" w:space="0" w:color="auto"/>
              <w:bottom w:val="single" w:sz="4" w:space="0" w:color="auto"/>
              <w:right w:val="single" w:sz="4" w:space="0" w:color="auto"/>
            </w:tcBorders>
          </w:tcPr>
          <w:p w14:paraId="64F44B9E" w14:textId="07BEFA34" w:rsidR="00623856" w:rsidRPr="006175E5" w:rsidRDefault="25C5C939" w:rsidP="25C5C939">
            <w:pPr>
              <w:rPr>
                <w:rFonts w:ascii="Calibri" w:eastAsia="Calibri" w:hAnsi="Calibri" w:cs="Calibri"/>
              </w:rPr>
            </w:pPr>
            <w:r w:rsidRPr="25C5C939">
              <w:rPr>
                <w:rFonts w:ascii="Calibri" w:eastAsia="Calibri" w:hAnsi="Calibri" w:cs="Calibri"/>
              </w:rPr>
              <w:t>OPO IJmond</w:t>
            </w:r>
          </w:p>
        </w:tc>
        <w:tc>
          <w:tcPr>
            <w:tcW w:w="653" w:type="dxa"/>
            <w:tcBorders>
              <w:top w:val="single" w:sz="4" w:space="0" w:color="auto"/>
              <w:left w:val="single" w:sz="4" w:space="0" w:color="auto"/>
              <w:bottom w:val="single" w:sz="4" w:space="0" w:color="auto"/>
              <w:right w:val="single" w:sz="4" w:space="0" w:color="auto"/>
            </w:tcBorders>
          </w:tcPr>
          <w:p w14:paraId="0B05E171" w14:textId="7985286E" w:rsidR="00623856" w:rsidRPr="006175E5" w:rsidRDefault="25C5C939" w:rsidP="003E4D0F">
            <w:pPr>
              <w:jc w:val="center"/>
            </w:pPr>
            <w:r>
              <w:t>x</w:t>
            </w:r>
          </w:p>
        </w:tc>
        <w:tc>
          <w:tcPr>
            <w:tcW w:w="706" w:type="dxa"/>
            <w:tcBorders>
              <w:top w:val="single" w:sz="4" w:space="0" w:color="auto"/>
              <w:left w:val="single" w:sz="4" w:space="0" w:color="auto"/>
              <w:bottom w:val="single" w:sz="4" w:space="0" w:color="auto"/>
              <w:right w:val="single" w:sz="4" w:space="0" w:color="auto"/>
            </w:tcBorders>
          </w:tcPr>
          <w:p w14:paraId="7BA654E2" w14:textId="08D0C58E"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37136214" w14:textId="7777777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7DA67C64"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76FF1471" w14:textId="0755FCD2"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10982C17" w14:textId="4FEB0CC7" w:rsidR="00623856" w:rsidRPr="006175E5" w:rsidRDefault="00623856" w:rsidP="003E4D0F"/>
        </w:tc>
      </w:tr>
      <w:tr w:rsidR="00623856" w:rsidRPr="006175E5" w14:paraId="4CDC6A2E" w14:textId="77777777" w:rsidTr="25C5C939">
        <w:tc>
          <w:tcPr>
            <w:tcW w:w="567" w:type="dxa"/>
            <w:tcBorders>
              <w:top w:val="single" w:sz="4" w:space="0" w:color="auto"/>
              <w:left w:val="single" w:sz="4" w:space="0" w:color="auto"/>
              <w:bottom w:val="single" w:sz="4" w:space="0" w:color="auto"/>
              <w:right w:val="single" w:sz="4" w:space="0" w:color="auto"/>
            </w:tcBorders>
            <w:hideMark/>
          </w:tcPr>
          <w:p w14:paraId="0ABDCBB3" w14:textId="77777777" w:rsidR="00623856" w:rsidRPr="006175E5" w:rsidRDefault="00623856" w:rsidP="003E4D0F">
            <w:r w:rsidRPr="006175E5">
              <w:t>21</w:t>
            </w:r>
          </w:p>
        </w:tc>
        <w:tc>
          <w:tcPr>
            <w:tcW w:w="2055" w:type="dxa"/>
            <w:tcBorders>
              <w:top w:val="single" w:sz="4" w:space="0" w:color="auto"/>
              <w:left w:val="single" w:sz="4" w:space="0" w:color="auto"/>
              <w:bottom w:val="single" w:sz="4" w:space="0" w:color="auto"/>
              <w:right w:val="single" w:sz="4" w:space="0" w:color="auto"/>
            </w:tcBorders>
          </w:tcPr>
          <w:p w14:paraId="2E3C47FA" w14:textId="46A0C19D" w:rsidR="00623856" w:rsidRPr="006175E5" w:rsidRDefault="25C5C939" w:rsidP="25C5C939">
            <w:pPr>
              <w:rPr>
                <w:rFonts w:ascii="Calibri" w:eastAsia="Calibri" w:hAnsi="Calibri" w:cs="Calibri"/>
              </w:rPr>
            </w:pPr>
            <w:r w:rsidRPr="25C5C939">
              <w:rPr>
                <w:rFonts w:ascii="Calibri" w:eastAsia="Calibri" w:hAnsi="Calibri" w:cs="Calibri"/>
              </w:rPr>
              <w:t>De Fakkel</w:t>
            </w:r>
          </w:p>
        </w:tc>
        <w:tc>
          <w:tcPr>
            <w:tcW w:w="1407" w:type="dxa"/>
            <w:tcBorders>
              <w:top w:val="single" w:sz="4" w:space="0" w:color="auto"/>
              <w:left w:val="single" w:sz="4" w:space="0" w:color="auto"/>
              <w:bottom w:val="single" w:sz="4" w:space="0" w:color="auto"/>
              <w:right w:val="single" w:sz="4" w:space="0" w:color="auto"/>
            </w:tcBorders>
          </w:tcPr>
          <w:p w14:paraId="59A21344" w14:textId="3E087D81"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39CA028D" w14:textId="02421C3F" w:rsidR="00623856" w:rsidRPr="006175E5"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15D0B5D0" w14:textId="77777777"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02DBB732" w14:textId="7777777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20FA958"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6DE066F1" w14:textId="73F34C4A" w:rsidR="00623856" w:rsidRPr="00EC60E8" w:rsidRDefault="25C5C939" w:rsidP="003E4D0F">
            <w:pPr>
              <w:jc w:val="center"/>
            </w:pPr>
            <w:r>
              <w:t>xx</w:t>
            </w:r>
          </w:p>
        </w:tc>
        <w:tc>
          <w:tcPr>
            <w:tcW w:w="2268" w:type="dxa"/>
            <w:tcBorders>
              <w:top w:val="single" w:sz="4" w:space="0" w:color="auto"/>
              <w:left w:val="single" w:sz="4" w:space="0" w:color="auto"/>
              <w:bottom w:val="single" w:sz="4" w:space="0" w:color="auto"/>
              <w:right w:val="single" w:sz="4" w:space="0" w:color="auto"/>
            </w:tcBorders>
          </w:tcPr>
          <w:p w14:paraId="54DA1174" w14:textId="4AC4FD9C" w:rsidR="00623856" w:rsidRPr="006175E5" w:rsidRDefault="00623856" w:rsidP="003E4D0F"/>
        </w:tc>
      </w:tr>
      <w:tr w:rsidR="00623856" w:rsidRPr="006175E5" w14:paraId="56ACF362" w14:textId="77777777" w:rsidTr="25C5C939">
        <w:tc>
          <w:tcPr>
            <w:tcW w:w="567" w:type="dxa"/>
            <w:tcBorders>
              <w:top w:val="single" w:sz="4" w:space="0" w:color="auto"/>
              <w:left w:val="single" w:sz="4" w:space="0" w:color="auto"/>
              <w:bottom w:val="single" w:sz="4" w:space="0" w:color="auto"/>
              <w:right w:val="single" w:sz="4" w:space="0" w:color="auto"/>
            </w:tcBorders>
          </w:tcPr>
          <w:p w14:paraId="3EE234C9" w14:textId="77777777" w:rsidR="00623856" w:rsidRPr="006175E5" w:rsidRDefault="00623856" w:rsidP="003E4D0F">
            <w:r>
              <w:t>22</w:t>
            </w:r>
          </w:p>
        </w:tc>
        <w:tc>
          <w:tcPr>
            <w:tcW w:w="2055" w:type="dxa"/>
            <w:tcBorders>
              <w:top w:val="single" w:sz="4" w:space="0" w:color="auto"/>
              <w:left w:val="single" w:sz="4" w:space="0" w:color="auto"/>
              <w:bottom w:val="single" w:sz="4" w:space="0" w:color="auto"/>
              <w:right w:val="single" w:sz="4" w:space="0" w:color="auto"/>
            </w:tcBorders>
          </w:tcPr>
          <w:p w14:paraId="070FE734" w14:textId="62C70DC1" w:rsidR="00623856" w:rsidRDefault="25C5C939" w:rsidP="25C5C939">
            <w:pPr>
              <w:rPr>
                <w:rFonts w:ascii="Calibri" w:eastAsia="Calibri" w:hAnsi="Calibri" w:cs="Calibri"/>
              </w:rPr>
            </w:pPr>
            <w:proofErr w:type="spellStart"/>
            <w:r w:rsidRPr="25C5C939">
              <w:rPr>
                <w:rFonts w:ascii="Calibri" w:eastAsia="Calibri" w:hAnsi="Calibri" w:cs="Calibri"/>
              </w:rPr>
              <w:t>Vrijburg</w:t>
            </w:r>
            <w:proofErr w:type="spellEnd"/>
          </w:p>
        </w:tc>
        <w:tc>
          <w:tcPr>
            <w:tcW w:w="1407" w:type="dxa"/>
            <w:tcBorders>
              <w:top w:val="single" w:sz="4" w:space="0" w:color="auto"/>
              <w:left w:val="single" w:sz="4" w:space="0" w:color="auto"/>
              <w:bottom w:val="single" w:sz="4" w:space="0" w:color="auto"/>
              <w:right w:val="single" w:sz="4" w:space="0" w:color="auto"/>
            </w:tcBorders>
          </w:tcPr>
          <w:p w14:paraId="082563C0" w14:textId="23C6A68C" w:rsidR="00623856" w:rsidRPr="006175E5" w:rsidRDefault="25C5C939" w:rsidP="003E4D0F">
            <w:r>
              <w:t>Tabijn</w:t>
            </w:r>
          </w:p>
        </w:tc>
        <w:tc>
          <w:tcPr>
            <w:tcW w:w="653" w:type="dxa"/>
            <w:tcBorders>
              <w:top w:val="single" w:sz="4" w:space="0" w:color="auto"/>
              <w:left w:val="single" w:sz="4" w:space="0" w:color="auto"/>
              <w:bottom w:val="single" w:sz="4" w:space="0" w:color="auto"/>
              <w:right w:val="single" w:sz="4" w:space="0" w:color="auto"/>
            </w:tcBorders>
          </w:tcPr>
          <w:p w14:paraId="1D707686" w14:textId="3C66ABCB"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7E7FA7E0" w14:textId="77777777"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02583B3C" w14:textId="52E6FC13" w:rsidR="00623856" w:rsidRPr="006175E5" w:rsidRDefault="25C5C939" w:rsidP="003E4D0F">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0DE50DD8"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2750CEEB" w14:textId="3644F87F"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621EE7BC" w14:textId="35090657" w:rsidR="00623856" w:rsidRDefault="00623856" w:rsidP="003E4D0F"/>
        </w:tc>
      </w:tr>
      <w:tr w:rsidR="00623856" w:rsidRPr="006175E5" w14:paraId="5C42D960" w14:textId="77777777" w:rsidTr="25C5C939">
        <w:tc>
          <w:tcPr>
            <w:tcW w:w="567" w:type="dxa"/>
            <w:tcBorders>
              <w:top w:val="single" w:sz="4" w:space="0" w:color="auto"/>
              <w:left w:val="single" w:sz="4" w:space="0" w:color="auto"/>
              <w:bottom w:val="single" w:sz="4" w:space="0" w:color="auto"/>
              <w:right w:val="single" w:sz="4" w:space="0" w:color="auto"/>
            </w:tcBorders>
          </w:tcPr>
          <w:p w14:paraId="4401D982" w14:textId="77777777" w:rsidR="00623856" w:rsidRDefault="00623856" w:rsidP="003E4D0F">
            <w:r>
              <w:t>23</w:t>
            </w:r>
          </w:p>
        </w:tc>
        <w:tc>
          <w:tcPr>
            <w:tcW w:w="2055" w:type="dxa"/>
            <w:tcBorders>
              <w:top w:val="single" w:sz="4" w:space="0" w:color="auto"/>
              <w:left w:val="single" w:sz="4" w:space="0" w:color="auto"/>
              <w:bottom w:val="single" w:sz="4" w:space="0" w:color="auto"/>
              <w:right w:val="single" w:sz="4" w:space="0" w:color="auto"/>
            </w:tcBorders>
          </w:tcPr>
          <w:p w14:paraId="16022114" w14:textId="562A7A4E" w:rsidR="00623856" w:rsidRDefault="25C5C939" w:rsidP="25C5C939">
            <w:pPr>
              <w:rPr>
                <w:rFonts w:ascii="Calibri" w:eastAsia="Calibri" w:hAnsi="Calibri" w:cs="Calibri"/>
              </w:rPr>
            </w:pPr>
            <w:r w:rsidRPr="25C5C939">
              <w:rPr>
                <w:rFonts w:ascii="Calibri" w:eastAsia="Calibri" w:hAnsi="Calibri" w:cs="Calibri"/>
              </w:rPr>
              <w:t>Heliomare</w:t>
            </w:r>
          </w:p>
        </w:tc>
        <w:tc>
          <w:tcPr>
            <w:tcW w:w="1407" w:type="dxa"/>
            <w:tcBorders>
              <w:top w:val="single" w:sz="4" w:space="0" w:color="auto"/>
              <w:left w:val="single" w:sz="4" w:space="0" w:color="auto"/>
              <w:bottom w:val="single" w:sz="4" w:space="0" w:color="auto"/>
              <w:right w:val="single" w:sz="4" w:space="0" w:color="auto"/>
            </w:tcBorders>
          </w:tcPr>
          <w:p w14:paraId="6ABBAF5D" w14:textId="42B08F2E" w:rsidR="00623856" w:rsidRPr="006175E5" w:rsidRDefault="00623856" w:rsidP="003E4D0F"/>
        </w:tc>
        <w:tc>
          <w:tcPr>
            <w:tcW w:w="653" w:type="dxa"/>
            <w:tcBorders>
              <w:top w:val="single" w:sz="4" w:space="0" w:color="auto"/>
              <w:left w:val="single" w:sz="4" w:space="0" w:color="auto"/>
              <w:bottom w:val="single" w:sz="4" w:space="0" w:color="auto"/>
              <w:right w:val="single" w:sz="4" w:space="0" w:color="auto"/>
            </w:tcBorders>
          </w:tcPr>
          <w:p w14:paraId="3D437E58" w14:textId="03FE0272"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6152BD99" w14:textId="77777777"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3E40894C" w14:textId="7598DA5C"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CE005F8"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4951E15F" w14:textId="64FA68F1"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653FD107" w14:textId="027D212F" w:rsidR="00623856" w:rsidRDefault="25C5C939" w:rsidP="003E4D0F">
            <w:r>
              <w:t>Overleg logopedist</w:t>
            </w:r>
          </w:p>
        </w:tc>
      </w:tr>
      <w:tr w:rsidR="00623856" w:rsidRPr="006175E5" w14:paraId="72EDD485" w14:textId="77777777" w:rsidTr="25C5C939">
        <w:tc>
          <w:tcPr>
            <w:tcW w:w="567" w:type="dxa"/>
            <w:tcBorders>
              <w:top w:val="single" w:sz="4" w:space="0" w:color="auto"/>
              <w:left w:val="single" w:sz="4" w:space="0" w:color="auto"/>
              <w:bottom w:val="single" w:sz="4" w:space="0" w:color="auto"/>
              <w:right w:val="single" w:sz="4" w:space="0" w:color="auto"/>
            </w:tcBorders>
          </w:tcPr>
          <w:p w14:paraId="0B9A1DEE" w14:textId="77777777" w:rsidR="00623856" w:rsidRDefault="00623856" w:rsidP="003E4D0F">
            <w:r>
              <w:t>24</w:t>
            </w:r>
          </w:p>
        </w:tc>
        <w:tc>
          <w:tcPr>
            <w:tcW w:w="2055" w:type="dxa"/>
            <w:tcBorders>
              <w:top w:val="single" w:sz="4" w:space="0" w:color="auto"/>
              <w:left w:val="single" w:sz="4" w:space="0" w:color="auto"/>
              <w:bottom w:val="single" w:sz="4" w:space="0" w:color="auto"/>
              <w:right w:val="single" w:sz="4" w:space="0" w:color="auto"/>
            </w:tcBorders>
          </w:tcPr>
          <w:p w14:paraId="327AF613" w14:textId="314311BA" w:rsidR="00623856" w:rsidRDefault="25C5C939" w:rsidP="25C5C939">
            <w:pPr>
              <w:rPr>
                <w:rFonts w:ascii="Calibri" w:eastAsia="Calibri" w:hAnsi="Calibri" w:cs="Calibri"/>
              </w:rPr>
            </w:pPr>
            <w:r w:rsidRPr="25C5C939">
              <w:rPr>
                <w:rFonts w:ascii="Calibri" w:eastAsia="Calibri" w:hAnsi="Calibri" w:cs="Calibri"/>
              </w:rPr>
              <w:t xml:space="preserve">Globe  </w:t>
            </w:r>
          </w:p>
        </w:tc>
        <w:tc>
          <w:tcPr>
            <w:tcW w:w="1407" w:type="dxa"/>
            <w:tcBorders>
              <w:top w:val="single" w:sz="4" w:space="0" w:color="auto"/>
              <w:left w:val="single" w:sz="4" w:space="0" w:color="auto"/>
              <w:bottom w:val="single" w:sz="4" w:space="0" w:color="auto"/>
              <w:right w:val="single" w:sz="4" w:space="0" w:color="auto"/>
            </w:tcBorders>
          </w:tcPr>
          <w:p w14:paraId="323EFCBD" w14:textId="232829D8" w:rsidR="00623856" w:rsidRPr="006175E5" w:rsidRDefault="00623856" w:rsidP="003E4D0F"/>
        </w:tc>
        <w:tc>
          <w:tcPr>
            <w:tcW w:w="653" w:type="dxa"/>
            <w:tcBorders>
              <w:top w:val="single" w:sz="4" w:space="0" w:color="auto"/>
              <w:left w:val="single" w:sz="4" w:space="0" w:color="auto"/>
              <w:bottom w:val="single" w:sz="4" w:space="0" w:color="auto"/>
              <w:right w:val="single" w:sz="4" w:space="0" w:color="auto"/>
            </w:tcBorders>
          </w:tcPr>
          <w:p w14:paraId="35729D3A" w14:textId="775F6EBC"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09068740" w14:textId="77777777" w:rsidR="00623856" w:rsidRPr="006175E5" w:rsidRDefault="00623856" w:rsidP="003E4D0F">
            <w:pPr>
              <w:jc w:val="center"/>
            </w:pPr>
          </w:p>
        </w:tc>
        <w:tc>
          <w:tcPr>
            <w:tcW w:w="708" w:type="dxa"/>
            <w:tcBorders>
              <w:top w:val="single" w:sz="4" w:space="0" w:color="auto"/>
              <w:left w:val="single" w:sz="4" w:space="0" w:color="auto"/>
              <w:bottom w:val="single" w:sz="4" w:space="0" w:color="auto"/>
              <w:right w:val="single" w:sz="4" w:space="0" w:color="auto"/>
            </w:tcBorders>
          </w:tcPr>
          <w:p w14:paraId="5A7F592C" w14:textId="04A2DF5C"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628CCC4B"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4E8634E2" w14:textId="38B14B4F"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0DA7A190" w14:textId="078E5F65" w:rsidR="00623856" w:rsidRDefault="25C5C939" w:rsidP="003E4D0F">
            <w:r>
              <w:t>Overleg methodes</w:t>
            </w:r>
          </w:p>
        </w:tc>
      </w:tr>
      <w:tr w:rsidR="00623856" w:rsidRPr="006175E5" w14:paraId="1806A2DA" w14:textId="77777777" w:rsidTr="25C5C939">
        <w:tc>
          <w:tcPr>
            <w:tcW w:w="567" w:type="dxa"/>
            <w:tcBorders>
              <w:top w:val="single" w:sz="4" w:space="0" w:color="auto"/>
              <w:left w:val="single" w:sz="4" w:space="0" w:color="auto"/>
              <w:bottom w:val="single" w:sz="4" w:space="0" w:color="auto"/>
              <w:right w:val="single" w:sz="4" w:space="0" w:color="auto"/>
            </w:tcBorders>
          </w:tcPr>
          <w:p w14:paraId="28FEEFE6" w14:textId="77777777" w:rsidR="00623856" w:rsidRDefault="00623856" w:rsidP="003E4D0F">
            <w:r>
              <w:t>25</w:t>
            </w:r>
          </w:p>
        </w:tc>
        <w:tc>
          <w:tcPr>
            <w:tcW w:w="2055" w:type="dxa"/>
            <w:tcBorders>
              <w:top w:val="single" w:sz="4" w:space="0" w:color="auto"/>
              <w:left w:val="single" w:sz="4" w:space="0" w:color="auto"/>
              <w:bottom w:val="single" w:sz="4" w:space="0" w:color="auto"/>
              <w:right w:val="single" w:sz="4" w:space="0" w:color="auto"/>
            </w:tcBorders>
          </w:tcPr>
          <w:p w14:paraId="57460E83" w14:textId="064D58BE" w:rsidR="00623856" w:rsidRDefault="25C5C939" w:rsidP="25C5C939">
            <w:pPr>
              <w:rPr>
                <w:rFonts w:ascii="Calibri" w:eastAsia="Calibri" w:hAnsi="Calibri" w:cs="Calibri"/>
              </w:rPr>
            </w:pPr>
            <w:r w:rsidRPr="25C5C939">
              <w:rPr>
                <w:rFonts w:ascii="Calibri" w:eastAsia="Calibri" w:hAnsi="Calibri" w:cs="Calibri"/>
              </w:rPr>
              <w:t>De Sparkel</w:t>
            </w:r>
          </w:p>
        </w:tc>
        <w:tc>
          <w:tcPr>
            <w:tcW w:w="1407" w:type="dxa"/>
            <w:tcBorders>
              <w:top w:val="single" w:sz="4" w:space="0" w:color="auto"/>
              <w:left w:val="single" w:sz="4" w:space="0" w:color="auto"/>
              <w:bottom w:val="single" w:sz="4" w:space="0" w:color="auto"/>
              <w:right w:val="single" w:sz="4" w:space="0" w:color="auto"/>
            </w:tcBorders>
          </w:tcPr>
          <w:p w14:paraId="35A7AE21" w14:textId="124F6A24" w:rsidR="00623856" w:rsidRDefault="25C5C939" w:rsidP="25C5C939">
            <w:pPr>
              <w:rPr>
                <w:rFonts w:ascii="Calibri" w:eastAsia="Calibri" w:hAnsi="Calibri" w:cs="Calibri"/>
              </w:rPr>
            </w:pPr>
            <w:r w:rsidRPr="25C5C939">
              <w:rPr>
                <w:rFonts w:ascii="Calibri" w:eastAsia="Calibri" w:hAnsi="Calibri" w:cs="Calibri"/>
              </w:rPr>
              <w:t>OPO IJmond</w:t>
            </w:r>
          </w:p>
        </w:tc>
        <w:tc>
          <w:tcPr>
            <w:tcW w:w="653" w:type="dxa"/>
            <w:tcBorders>
              <w:top w:val="single" w:sz="4" w:space="0" w:color="auto"/>
              <w:left w:val="single" w:sz="4" w:space="0" w:color="auto"/>
              <w:bottom w:val="single" w:sz="4" w:space="0" w:color="auto"/>
              <w:right w:val="single" w:sz="4" w:space="0" w:color="auto"/>
            </w:tcBorders>
          </w:tcPr>
          <w:p w14:paraId="7CCFE919" w14:textId="13A059B6"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4F2E5E5D" w14:textId="26FF0C61"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40E70069" w14:textId="16D8BB91"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790781D3" w14:textId="4A17777A" w:rsidR="00623856" w:rsidRPr="006175E5" w:rsidRDefault="25C5C939" w:rsidP="003E4D0F">
            <w:pPr>
              <w:jc w:val="center"/>
            </w:pPr>
            <w:r>
              <w:t>x</w:t>
            </w:r>
          </w:p>
        </w:tc>
        <w:tc>
          <w:tcPr>
            <w:tcW w:w="1701" w:type="dxa"/>
            <w:tcBorders>
              <w:top w:val="single" w:sz="4" w:space="0" w:color="auto"/>
              <w:left w:val="single" w:sz="4" w:space="0" w:color="auto"/>
              <w:bottom w:val="single" w:sz="4" w:space="0" w:color="auto"/>
              <w:right w:val="single" w:sz="4" w:space="0" w:color="auto"/>
            </w:tcBorders>
          </w:tcPr>
          <w:p w14:paraId="300C7902" w14:textId="01E705DE"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698B1738" w14:textId="06478C89" w:rsidR="00623856" w:rsidRDefault="00623856" w:rsidP="003E4D0F"/>
        </w:tc>
      </w:tr>
      <w:tr w:rsidR="00623856" w:rsidRPr="006175E5" w14:paraId="3D66A034" w14:textId="77777777" w:rsidTr="25C5C939">
        <w:tc>
          <w:tcPr>
            <w:tcW w:w="567" w:type="dxa"/>
            <w:tcBorders>
              <w:top w:val="single" w:sz="4" w:space="0" w:color="auto"/>
              <w:left w:val="single" w:sz="4" w:space="0" w:color="auto"/>
              <w:bottom w:val="single" w:sz="4" w:space="0" w:color="auto"/>
              <w:right w:val="single" w:sz="4" w:space="0" w:color="auto"/>
            </w:tcBorders>
          </w:tcPr>
          <w:p w14:paraId="51A24110" w14:textId="77777777" w:rsidR="00623856" w:rsidRDefault="00623856" w:rsidP="003E4D0F">
            <w:r>
              <w:t>26</w:t>
            </w:r>
          </w:p>
        </w:tc>
        <w:tc>
          <w:tcPr>
            <w:tcW w:w="2055" w:type="dxa"/>
            <w:tcBorders>
              <w:top w:val="single" w:sz="4" w:space="0" w:color="auto"/>
              <w:left w:val="single" w:sz="4" w:space="0" w:color="auto"/>
              <w:bottom w:val="single" w:sz="4" w:space="0" w:color="auto"/>
              <w:right w:val="single" w:sz="4" w:space="0" w:color="auto"/>
            </w:tcBorders>
          </w:tcPr>
          <w:p w14:paraId="58A6E1AC" w14:textId="60431E0D" w:rsidR="00623856" w:rsidRDefault="25C5C939" w:rsidP="25C5C939">
            <w:pPr>
              <w:rPr>
                <w:rFonts w:ascii="Calibri" w:eastAsia="Calibri" w:hAnsi="Calibri" w:cs="Calibri"/>
              </w:rPr>
            </w:pPr>
            <w:r w:rsidRPr="25C5C939">
              <w:rPr>
                <w:rFonts w:ascii="Calibri" w:eastAsia="Calibri" w:hAnsi="Calibri" w:cs="Calibri"/>
              </w:rPr>
              <w:t>De Rozenbeek</w:t>
            </w:r>
          </w:p>
        </w:tc>
        <w:tc>
          <w:tcPr>
            <w:tcW w:w="1407" w:type="dxa"/>
            <w:tcBorders>
              <w:top w:val="single" w:sz="4" w:space="0" w:color="auto"/>
              <w:left w:val="single" w:sz="4" w:space="0" w:color="auto"/>
              <w:bottom w:val="single" w:sz="4" w:space="0" w:color="auto"/>
              <w:right w:val="single" w:sz="4" w:space="0" w:color="auto"/>
            </w:tcBorders>
          </w:tcPr>
          <w:p w14:paraId="152C5BAE" w14:textId="0950EABB" w:rsidR="00623856" w:rsidRDefault="25C5C939" w:rsidP="003E4D0F">
            <w:r>
              <w:t>Atlant</w:t>
            </w:r>
          </w:p>
        </w:tc>
        <w:tc>
          <w:tcPr>
            <w:tcW w:w="653" w:type="dxa"/>
            <w:tcBorders>
              <w:top w:val="single" w:sz="4" w:space="0" w:color="auto"/>
              <w:left w:val="single" w:sz="4" w:space="0" w:color="auto"/>
              <w:bottom w:val="single" w:sz="4" w:space="0" w:color="auto"/>
              <w:right w:val="single" w:sz="4" w:space="0" w:color="auto"/>
            </w:tcBorders>
          </w:tcPr>
          <w:p w14:paraId="61C5CDAB" w14:textId="1056863B"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7C700072" w14:textId="52EFBC86"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6FCE01C2" w14:textId="753F16B1"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4D26627E"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549D4EB8" w14:textId="4FB887D0" w:rsidR="00623856" w:rsidRPr="00EC60E8" w:rsidRDefault="00623856" w:rsidP="003E4D0F">
            <w:pPr>
              <w:jc w:val="center"/>
            </w:pPr>
          </w:p>
        </w:tc>
        <w:tc>
          <w:tcPr>
            <w:tcW w:w="2268" w:type="dxa"/>
            <w:tcBorders>
              <w:top w:val="single" w:sz="4" w:space="0" w:color="auto"/>
              <w:left w:val="single" w:sz="4" w:space="0" w:color="auto"/>
              <w:bottom w:val="single" w:sz="4" w:space="0" w:color="auto"/>
              <w:right w:val="single" w:sz="4" w:space="0" w:color="auto"/>
            </w:tcBorders>
          </w:tcPr>
          <w:p w14:paraId="31E1C59B" w14:textId="42F51878" w:rsidR="00623856" w:rsidRDefault="00623856" w:rsidP="003E4D0F"/>
        </w:tc>
      </w:tr>
      <w:tr w:rsidR="00623856" w:rsidRPr="006175E5" w14:paraId="17D32705" w14:textId="77777777" w:rsidTr="25C5C939">
        <w:tc>
          <w:tcPr>
            <w:tcW w:w="567" w:type="dxa"/>
            <w:tcBorders>
              <w:top w:val="single" w:sz="4" w:space="0" w:color="auto"/>
              <w:left w:val="single" w:sz="4" w:space="0" w:color="auto"/>
              <w:bottom w:val="single" w:sz="4" w:space="0" w:color="auto"/>
              <w:right w:val="single" w:sz="4" w:space="0" w:color="auto"/>
            </w:tcBorders>
          </w:tcPr>
          <w:p w14:paraId="251CBD04" w14:textId="77777777" w:rsidR="00623856" w:rsidRDefault="00623856" w:rsidP="003E4D0F">
            <w:r>
              <w:t>27</w:t>
            </w:r>
          </w:p>
        </w:tc>
        <w:tc>
          <w:tcPr>
            <w:tcW w:w="2055" w:type="dxa"/>
            <w:tcBorders>
              <w:top w:val="single" w:sz="4" w:space="0" w:color="auto"/>
              <w:left w:val="single" w:sz="4" w:space="0" w:color="auto"/>
              <w:bottom w:val="single" w:sz="4" w:space="0" w:color="auto"/>
              <w:right w:val="single" w:sz="4" w:space="0" w:color="auto"/>
            </w:tcBorders>
          </w:tcPr>
          <w:p w14:paraId="5A8BF8ED" w14:textId="515FE364" w:rsidR="00623856" w:rsidRDefault="25C5C939" w:rsidP="25C5C939">
            <w:pPr>
              <w:rPr>
                <w:rFonts w:ascii="Calibri" w:eastAsia="Calibri" w:hAnsi="Calibri" w:cs="Calibri"/>
              </w:rPr>
            </w:pPr>
            <w:r w:rsidRPr="25C5C939">
              <w:rPr>
                <w:rFonts w:ascii="Calibri" w:eastAsia="Calibri" w:hAnsi="Calibri" w:cs="Calibri"/>
              </w:rPr>
              <w:t>Brederode Dalton school</w:t>
            </w:r>
          </w:p>
        </w:tc>
        <w:tc>
          <w:tcPr>
            <w:tcW w:w="1407" w:type="dxa"/>
            <w:tcBorders>
              <w:top w:val="single" w:sz="4" w:space="0" w:color="auto"/>
              <w:left w:val="single" w:sz="4" w:space="0" w:color="auto"/>
              <w:bottom w:val="single" w:sz="4" w:space="0" w:color="auto"/>
              <w:right w:val="single" w:sz="4" w:space="0" w:color="auto"/>
            </w:tcBorders>
          </w:tcPr>
          <w:p w14:paraId="0AD5D58B" w14:textId="124F6A24" w:rsidR="00623856" w:rsidRDefault="25C5C939" w:rsidP="25C5C939">
            <w:pPr>
              <w:rPr>
                <w:rFonts w:ascii="Calibri" w:eastAsia="Calibri" w:hAnsi="Calibri" w:cs="Calibri"/>
              </w:rPr>
            </w:pPr>
            <w:r w:rsidRPr="25C5C939">
              <w:rPr>
                <w:rFonts w:ascii="Calibri" w:eastAsia="Calibri" w:hAnsi="Calibri" w:cs="Calibri"/>
              </w:rPr>
              <w:t>OPO IJmond</w:t>
            </w:r>
          </w:p>
          <w:p w14:paraId="46D977F6" w14:textId="01042E2B" w:rsidR="00623856" w:rsidRDefault="00623856" w:rsidP="25C5C939"/>
        </w:tc>
        <w:tc>
          <w:tcPr>
            <w:tcW w:w="653" w:type="dxa"/>
            <w:tcBorders>
              <w:top w:val="single" w:sz="4" w:space="0" w:color="auto"/>
              <w:left w:val="single" w:sz="4" w:space="0" w:color="auto"/>
              <w:bottom w:val="single" w:sz="4" w:space="0" w:color="auto"/>
              <w:right w:val="single" w:sz="4" w:space="0" w:color="auto"/>
            </w:tcBorders>
          </w:tcPr>
          <w:p w14:paraId="1FDBE65F" w14:textId="529D9235" w:rsidR="00623856" w:rsidRDefault="00623856" w:rsidP="003E4D0F">
            <w:pPr>
              <w:jc w:val="center"/>
            </w:pPr>
          </w:p>
        </w:tc>
        <w:tc>
          <w:tcPr>
            <w:tcW w:w="706" w:type="dxa"/>
            <w:tcBorders>
              <w:top w:val="single" w:sz="4" w:space="0" w:color="auto"/>
              <w:left w:val="single" w:sz="4" w:space="0" w:color="auto"/>
              <w:bottom w:val="single" w:sz="4" w:space="0" w:color="auto"/>
              <w:right w:val="single" w:sz="4" w:space="0" w:color="auto"/>
            </w:tcBorders>
          </w:tcPr>
          <w:p w14:paraId="5221815C" w14:textId="31E5D46A" w:rsidR="00623856" w:rsidRPr="006175E5" w:rsidRDefault="25C5C939" w:rsidP="003E4D0F">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6A6C7EC3" w14:textId="77777777" w:rsidR="00623856" w:rsidRPr="006175E5" w:rsidRDefault="00623856" w:rsidP="003E4D0F">
            <w:pPr>
              <w:jc w:val="center"/>
            </w:pPr>
          </w:p>
        </w:tc>
        <w:tc>
          <w:tcPr>
            <w:tcW w:w="993" w:type="dxa"/>
            <w:tcBorders>
              <w:top w:val="single" w:sz="4" w:space="0" w:color="auto"/>
              <w:left w:val="single" w:sz="4" w:space="0" w:color="auto"/>
              <w:bottom w:val="single" w:sz="4" w:space="0" w:color="auto"/>
              <w:right w:val="single" w:sz="4" w:space="0" w:color="auto"/>
            </w:tcBorders>
          </w:tcPr>
          <w:p w14:paraId="5F47DE99" w14:textId="77777777" w:rsidR="00623856" w:rsidRPr="006175E5" w:rsidRDefault="00623856" w:rsidP="003E4D0F">
            <w:pPr>
              <w:jc w:val="center"/>
            </w:pPr>
          </w:p>
        </w:tc>
        <w:tc>
          <w:tcPr>
            <w:tcW w:w="1701" w:type="dxa"/>
            <w:tcBorders>
              <w:top w:val="single" w:sz="4" w:space="0" w:color="auto"/>
              <w:left w:val="single" w:sz="4" w:space="0" w:color="auto"/>
              <w:bottom w:val="single" w:sz="4" w:space="0" w:color="auto"/>
              <w:right w:val="single" w:sz="4" w:space="0" w:color="auto"/>
            </w:tcBorders>
          </w:tcPr>
          <w:p w14:paraId="633372AA" w14:textId="4C7DA776" w:rsidR="00623856" w:rsidRPr="00EC60E8" w:rsidRDefault="25C5C939" w:rsidP="003E4D0F">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47C2D0DA" w14:textId="2A1DA291" w:rsidR="00623856" w:rsidRDefault="00623856" w:rsidP="003E4D0F"/>
        </w:tc>
      </w:tr>
      <w:tr w:rsidR="25C5C939" w14:paraId="397735DC" w14:textId="77777777" w:rsidTr="25C5C939">
        <w:tc>
          <w:tcPr>
            <w:tcW w:w="567" w:type="dxa"/>
            <w:tcBorders>
              <w:top w:val="single" w:sz="4" w:space="0" w:color="auto"/>
              <w:left w:val="single" w:sz="4" w:space="0" w:color="auto"/>
              <w:bottom w:val="single" w:sz="4" w:space="0" w:color="auto"/>
              <w:right w:val="single" w:sz="4" w:space="0" w:color="auto"/>
            </w:tcBorders>
          </w:tcPr>
          <w:p w14:paraId="242AF92F" w14:textId="6B39DB24" w:rsidR="25C5C939" w:rsidRDefault="25C5C939" w:rsidP="25C5C939">
            <w:r>
              <w:t>28</w:t>
            </w:r>
          </w:p>
        </w:tc>
        <w:tc>
          <w:tcPr>
            <w:tcW w:w="2055" w:type="dxa"/>
            <w:tcBorders>
              <w:top w:val="single" w:sz="4" w:space="0" w:color="auto"/>
              <w:left w:val="single" w:sz="4" w:space="0" w:color="auto"/>
              <w:bottom w:val="single" w:sz="4" w:space="0" w:color="auto"/>
              <w:right w:val="single" w:sz="4" w:space="0" w:color="auto"/>
            </w:tcBorders>
          </w:tcPr>
          <w:p w14:paraId="5B18A117" w14:textId="4AADD3B0" w:rsidR="25C5C939" w:rsidRDefault="25C5C939" w:rsidP="25C5C939">
            <w:pPr>
              <w:rPr>
                <w:rFonts w:ascii="Calibri" w:eastAsia="Calibri" w:hAnsi="Calibri" w:cs="Calibri"/>
              </w:rPr>
            </w:pPr>
            <w:r w:rsidRPr="25C5C939">
              <w:rPr>
                <w:rFonts w:ascii="Calibri" w:eastAsia="Calibri" w:hAnsi="Calibri" w:cs="Calibri"/>
              </w:rPr>
              <w:t>Anne Frank</w:t>
            </w:r>
          </w:p>
        </w:tc>
        <w:tc>
          <w:tcPr>
            <w:tcW w:w="1407" w:type="dxa"/>
            <w:tcBorders>
              <w:top w:val="single" w:sz="4" w:space="0" w:color="auto"/>
              <w:left w:val="single" w:sz="4" w:space="0" w:color="auto"/>
              <w:bottom w:val="single" w:sz="4" w:space="0" w:color="auto"/>
              <w:right w:val="single" w:sz="4" w:space="0" w:color="auto"/>
            </w:tcBorders>
          </w:tcPr>
          <w:p w14:paraId="361AF7A0" w14:textId="5F6D444A" w:rsidR="25C5C939" w:rsidRDefault="25C5C939" w:rsidP="25C5C939">
            <w:r>
              <w:t>Tabijn</w:t>
            </w:r>
          </w:p>
        </w:tc>
        <w:tc>
          <w:tcPr>
            <w:tcW w:w="653" w:type="dxa"/>
            <w:tcBorders>
              <w:top w:val="single" w:sz="4" w:space="0" w:color="auto"/>
              <w:left w:val="single" w:sz="4" w:space="0" w:color="auto"/>
              <w:bottom w:val="single" w:sz="4" w:space="0" w:color="auto"/>
              <w:right w:val="single" w:sz="4" w:space="0" w:color="auto"/>
            </w:tcBorders>
          </w:tcPr>
          <w:p w14:paraId="6B09296B" w14:textId="27D68591"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1830BDC5" w14:textId="70E8FC73" w:rsidR="25C5C939" w:rsidRDefault="25C5C939" w:rsidP="25C5C939">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3CEA9618" w14:textId="41CA25E2" w:rsidR="25C5C939" w:rsidRDefault="25C5C939" w:rsidP="25C5C939">
            <w:pPr>
              <w:jc w:val="center"/>
            </w:pPr>
          </w:p>
        </w:tc>
        <w:tc>
          <w:tcPr>
            <w:tcW w:w="993" w:type="dxa"/>
            <w:tcBorders>
              <w:top w:val="single" w:sz="4" w:space="0" w:color="auto"/>
              <w:left w:val="single" w:sz="4" w:space="0" w:color="auto"/>
              <w:bottom w:val="single" w:sz="4" w:space="0" w:color="auto"/>
              <w:right w:val="single" w:sz="4" w:space="0" w:color="auto"/>
            </w:tcBorders>
          </w:tcPr>
          <w:p w14:paraId="26E34572" w14:textId="64C22238"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68A6C428" w14:textId="51076344" w:rsidR="25C5C939" w:rsidRDefault="25C5C939" w:rsidP="25C5C939">
            <w:pPr>
              <w:jc w:val="center"/>
            </w:pPr>
          </w:p>
        </w:tc>
        <w:tc>
          <w:tcPr>
            <w:tcW w:w="2268" w:type="dxa"/>
            <w:tcBorders>
              <w:top w:val="single" w:sz="4" w:space="0" w:color="auto"/>
              <w:left w:val="single" w:sz="4" w:space="0" w:color="auto"/>
              <w:bottom w:val="single" w:sz="4" w:space="0" w:color="auto"/>
              <w:right w:val="single" w:sz="4" w:space="0" w:color="auto"/>
            </w:tcBorders>
          </w:tcPr>
          <w:p w14:paraId="0F694299" w14:textId="0EC0FB28" w:rsidR="25C5C939" w:rsidRDefault="25C5C939" w:rsidP="25C5C939"/>
        </w:tc>
      </w:tr>
      <w:tr w:rsidR="25C5C939" w14:paraId="698BA5D7" w14:textId="77777777" w:rsidTr="25C5C939">
        <w:tc>
          <w:tcPr>
            <w:tcW w:w="567" w:type="dxa"/>
            <w:tcBorders>
              <w:top w:val="single" w:sz="4" w:space="0" w:color="auto"/>
              <w:left w:val="single" w:sz="4" w:space="0" w:color="auto"/>
              <w:bottom w:val="single" w:sz="4" w:space="0" w:color="auto"/>
              <w:right w:val="single" w:sz="4" w:space="0" w:color="auto"/>
            </w:tcBorders>
          </w:tcPr>
          <w:p w14:paraId="456058FC" w14:textId="09DF1D1C" w:rsidR="25C5C939" w:rsidRDefault="25C5C939" w:rsidP="25C5C939">
            <w:r>
              <w:t>29</w:t>
            </w:r>
          </w:p>
        </w:tc>
        <w:tc>
          <w:tcPr>
            <w:tcW w:w="2055" w:type="dxa"/>
            <w:tcBorders>
              <w:top w:val="single" w:sz="4" w:space="0" w:color="auto"/>
              <w:left w:val="single" w:sz="4" w:space="0" w:color="auto"/>
              <w:bottom w:val="single" w:sz="4" w:space="0" w:color="auto"/>
              <w:right w:val="single" w:sz="4" w:space="0" w:color="auto"/>
            </w:tcBorders>
          </w:tcPr>
          <w:p w14:paraId="4B730D17" w14:textId="08B2DF37" w:rsidR="25C5C939" w:rsidRDefault="25C5C939" w:rsidP="25C5C939">
            <w:pPr>
              <w:rPr>
                <w:rFonts w:ascii="Calibri" w:eastAsia="Calibri" w:hAnsi="Calibri" w:cs="Calibri"/>
              </w:rPr>
            </w:pPr>
            <w:proofErr w:type="spellStart"/>
            <w:r w:rsidRPr="25C5C939">
              <w:rPr>
                <w:rFonts w:ascii="Calibri" w:eastAsia="Calibri" w:hAnsi="Calibri" w:cs="Calibri"/>
              </w:rPr>
              <w:t>Origon</w:t>
            </w:r>
            <w:proofErr w:type="spellEnd"/>
          </w:p>
        </w:tc>
        <w:tc>
          <w:tcPr>
            <w:tcW w:w="1407" w:type="dxa"/>
            <w:tcBorders>
              <w:top w:val="single" w:sz="4" w:space="0" w:color="auto"/>
              <w:left w:val="single" w:sz="4" w:space="0" w:color="auto"/>
              <w:bottom w:val="single" w:sz="4" w:space="0" w:color="auto"/>
              <w:right w:val="single" w:sz="4" w:space="0" w:color="auto"/>
            </w:tcBorders>
          </w:tcPr>
          <w:p w14:paraId="74A959E4" w14:textId="4969330F" w:rsidR="25C5C939" w:rsidRDefault="25C5C939" w:rsidP="25C5C939">
            <w:r>
              <w:t>Atlant</w:t>
            </w:r>
          </w:p>
        </w:tc>
        <w:tc>
          <w:tcPr>
            <w:tcW w:w="653" w:type="dxa"/>
            <w:tcBorders>
              <w:top w:val="single" w:sz="4" w:space="0" w:color="auto"/>
              <w:left w:val="single" w:sz="4" w:space="0" w:color="auto"/>
              <w:bottom w:val="single" w:sz="4" w:space="0" w:color="auto"/>
              <w:right w:val="single" w:sz="4" w:space="0" w:color="auto"/>
            </w:tcBorders>
          </w:tcPr>
          <w:p w14:paraId="4A523A06" w14:textId="1A4BD1DA"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168A5B33" w14:textId="5C2BF5BE" w:rsidR="25C5C939" w:rsidRDefault="25C5C939" w:rsidP="25C5C939">
            <w:pPr>
              <w:jc w:val="center"/>
            </w:pPr>
          </w:p>
        </w:tc>
        <w:tc>
          <w:tcPr>
            <w:tcW w:w="708" w:type="dxa"/>
            <w:tcBorders>
              <w:top w:val="single" w:sz="4" w:space="0" w:color="auto"/>
              <w:left w:val="single" w:sz="4" w:space="0" w:color="auto"/>
              <w:bottom w:val="single" w:sz="4" w:space="0" w:color="auto"/>
              <w:right w:val="single" w:sz="4" w:space="0" w:color="auto"/>
            </w:tcBorders>
          </w:tcPr>
          <w:p w14:paraId="74B4D67F" w14:textId="5CCDF47F" w:rsidR="25C5C939" w:rsidRDefault="25C5C939" w:rsidP="25C5C939">
            <w:pPr>
              <w:jc w:val="center"/>
            </w:pPr>
          </w:p>
        </w:tc>
        <w:tc>
          <w:tcPr>
            <w:tcW w:w="993" w:type="dxa"/>
            <w:tcBorders>
              <w:top w:val="single" w:sz="4" w:space="0" w:color="auto"/>
              <w:left w:val="single" w:sz="4" w:space="0" w:color="auto"/>
              <w:bottom w:val="single" w:sz="4" w:space="0" w:color="auto"/>
              <w:right w:val="single" w:sz="4" w:space="0" w:color="auto"/>
            </w:tcBorders>
          </w:tcPr>
          <w:p w14:paraId="326EB727" w14:textId="1E8E03A3"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6615FD6C" w14:textId="62980122" w:rsidR="25C5C939" w:rsidRDefault="25C5C939" w:rsidP="25C5C939">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4B7EA19F" w14:textId="15992CF2" w:rsidR="25C5C939" w:rsidRDefault="25C5C939" w:rsidP="25C5C939"/>
        </w:tc>
      </w:tr>
      <w:tr w:rsidR="25C5C939" w14:paraId="524B0907" w14:textId="77777777" w:rsidTr="25C5C939">
        <w:tc>
          <w:tcPr>
            <w:tcW w:w="567" w:type="dxa"/>
            <w:tcBorders>
              <w:top w:val="single" w:sz="4" w:space="0" w:color="auto"/>
              <w:left w:val="single" w:sz="4" w:space="0" w:color="auto"/>
              <w:bottom w:val="single" w:sz="4" w:space="0" w:color="auto"/>
              <w:right w:val="single" w:sz="4" w:space="0" w:color="auto"/>
            </w:tcBorders>
          </w:tcPr>
          <w:p w14:paraId="60BC8784" w14:textId="2359E0EB" w:rsidR="25C5C939" w:rsidRDefault="25C5C939" w:rsidP="25C5C939">
            <w:r>
              <w:t>30</w:t>
            </w:r>
          </w:p>
        </w:tc>
        <w:tc>
          <w:tcPr>
            <w:tcW w:w="2055" w:type="dxa"/>
            <w:tcBorders>
              <w:top w:val="single" w:sz="4" w:space="0" w:color="auto"/>
              <w:left w:val="single" w:sz="4" w:space="0" w:color="auto"/>
              <w:bottom w:val="single" w:sz="4" w:space="0" w:color="auto"/>
              <w:right w:val="single" w:sz="4" w:space="0" w:color="auto"/>
            </w:tcBorders>
          </w:tcPr>
          <w:p w14:paraId="7797BFEA" w14:textId="33EA8E24" w:rsidR="25C5C939" w:rsidRDefault="25C5C939" w:rsidP="25C5C939">
            <w:pPr>
              <w:rPr>
                <w:rFonts w:ascii="Calibri" w:eastAsia="Calibri" w:hAnsi="Calibri" w:cs="Calibri"/>
              </w:rPr>
            </w:pPr>
            <w:r w:rsidRPr="25C5C939">
              <w:rPr>
                <w:rFonts w:ascii="Calibri" w:eastAsia="Calibri" w:hAnsi="Calibri" w:cs="Calibri"/>
              </w:rPr>
              <w:t>De Kustlijn</w:t>
            </w:r>
          </w:p>
        </w:tc>
        <w:tc>
          <w:tcPr>
            <w:tcW w:w="1407" w:type="dxa"/>
            <w:tcBorders>
              <w:top w:val="single" w:sz="4" w:space="0" w:color="auto"/>
              <w:left w:val="single" w:sz="4" w:space="0" w:color="auto"/>
              <w:bottom w:val="single" w:sz="4" w:space="0" w:color="auto"/>
              <w:right w:val="single" w:sz="4" w:space="0" w:color="auto"/>
            </w:tcBorders>
          </w:tcPr>
          <w:p w14:paraId="1F18CB84" w14:textId="28918D2E" w:rsidR="25C5C939" w:rsidRDefault="25C5C939" w:rsidP="25C5C939">
            <w:r>
              <w:t>ISOB</w:t>
            </w:r>
          </w:p>
        </w:tc>
        <w:tc>
          <w:tcPr>
            <w:tcW w:w="653" w:type="dxa"/>
            <w:tcBorders>
              <w:top w:val="single" w:sz="4" w:space="0" w:color="auto"/>
              <w:left w:val="single" w:sz="4" w:space="0" w:color="auto"/>
              <w:bottom w:val="single" w:sz="4" w:space="0" w:color="auto"/>
              <w:right w:val="single" w:sz="4" w:space="0" w:color="auto"/>
            </w:tcBorders>
          </w:tcPr>
          <w:p w14:paraId="59165120" w14:textId="73EF703A"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0C8C1DF5" w14:textId="7CFEF705" w:rsidR="25C5C939" w:rsidRDefault="25C5C939" w:rsidP="25C5C939">
            <w:pPr>
              <w:jc w:val="center"/>
            </w:pPr>
            <w:r>
              <w:t>x</w:t>
            </w:r>
          </w:p>
        </w:tc>
        <w:tc>
          <w:tcPr>
            <w:tcW w:w="708" w:type="dxa"/>
            <w:tcBorders>
              <w:top w:val="single" w:sz="4" w:space="0" w:color="auto"/>
              <w:left w:val="single" w:sz="4" w:space="0" w:color="auto"/>
              <w:bottom w:val="single" w:sz="4" w:space="0" w:color="auto"/>
              <w:right w:val="single" w:sz="4" w:space="0" w:color="auto"/>
            </w:tcBorders>
          </w:tcPr>
          <w:p w14:paraId="2F433990" w14:textId="287749E6" w:rsidR="25C5C939" w:rsidRDefault="25C5C939" w:rsidP="25C5C939">
            <w:pPr>
              <w:jc w:val="center"/>
            </w:pPr>
          </w:p>
        </w:tc>
        <w:tc>
          <w:tcPr>
            <w:tcW w:w="993" w:type="dxa"/>
            <w:tcBorders>
              <w:top w:val="single" w:sz="4" w:space="0" w:color="auto"/>
              <w:left w:val="single" w:sz="4" w:space="0" w:color="auto"/>
              <w:bottom w:val="single" w:sz="4" w:space="0" w:color="auto"/>
              <w:right w:val="single" w:sz="4" w:space="0" w:color="auto"/>
            </w:tcBorders>
          </w:tcPr>
          <w:p w14:paraId="3EBE95AF" w14:textId="2D7649A5"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69C5DF0A" w14:textId="55D78DFB" w:rsidR="25C5C939" w:rsidRDefault="25C5C939" w:rsidP="25C5C939">
            <w:pPr>
              <w:jc w:val="center"/>
            </w:pPr>
          </w:p>
        </w:tc>
        <w:tc>
          <w:tcPr>
            <w:tcW w:w="2268" w:type="dxa"/>
            <w:tcBorders>
              <w:top w:val="single" w:sz="4" w:space="0" w:color="auto"/>
              <w:left w:val="single" w:sz="4" w:space="0" w:color="auto"/>
              <w:bottom w:val="single" w:sz="4" w:space="0" w:color="auto"/>
              <w:right w:val="single" w:sz="4" w:space="0" w:color="auto"/>
            </w:tcBorders>
          </w:tcPr>
          <w:p w14:paraId="753F5222" w14:textId="78F1A978" w:rsidR="25C5C939" w:rsidRDefault="25C5C939" w:rsidP="25C5C939"/>
        </w:tc>
      </w:tr>
      <w:tr w:rsidR="25C5C939" w14:paraId="3C3D79A6" w14:textId="77777777" w:rsidTr="25C5C939">
        <w:tc>
          <w:tcPr>
            <w:tcW w:w="567" w:type="dxa"/>
            <w:tcBorders>
              <w:top w:val="single" w:sz="4" w:space="0" w:color="auto"/>
              <w:left w:val="single" w:sz="4" w:space="0" w:color="auto"/>
              <w:bottom w:val="single" w:sz="4" w:space="0" w:color="auto"/>
              <w:right w:val="single" w:sz="4" w:space="0" w:color="auto"/>
            </w:tcBorders>
          </w:tcPr>
          <w:p w14:paraId="457E600B" w14:textId="00E778EF" w:rsidR="25C5C939" w:rsidRDefault="25C5C939" w:rsidP="25C5C939">
            <w:r>
              <w:t>31</w:t>
            </w:r>
          </w:p>
        </w:tc>
        <w:tc>
          <w:tcPr>
            <w:tcW w:w="2055" w:type="dxa"/>
            <w:tcBorders>
              <w:top w:val="single" w:sz="4" w:space="0" w:color="auto"/>
              <w:left w:val="single" w:sz="4" w:space="0" w:color="auto"/>
              <w:bottom w:val="single" w:sz="4" w:space="0" w:color="auto"/>
              <w:right w:val="single" w:sz="4" w:space="0" w:color="auto"/>
            </w:tcBorders>
          </w:tcPr>
          <w:p w14:paraId="40453801" w14:textId="4FB4790D" w:rsidR="25C5C939" w:rsidRDefault="25C5C939" w:rsidP="25C5C939">
            <w:pPr>
              <w:rPr>
                <w:rFonts w:ascii="Calibri" w:eastAsia="Calibri" w:hAnsi="Calibri" w:cs="Calibri"/>
              </w:rPr>
            </w:pPr>
            <w:r w:rsidRPr="25C5C939">
              <w:rPr>
                <w:rFonts w:ascii="Calibri" w:eastAsia="Calibri" w:hAnsi="Calibri" w:cs="Calibri"/>
              </w:rPr>
              <w:t xml:space="preserve">De </w:t>
            </w:r>
            <w:proofErr w:type="spellStart"/>
            <w:r w:rsidRPr="25C5C939">
              <w:rPr>
                <w:rFonts w:ascii="Calibri" w:eastAsia="Calibri" w:hAnsi="Calibri" w:cs="Calibri"/>
              </w:rPr>
              <w:t>Vrijheit</w:t>
            </w:r>
            <w:proofErr w:type="spellEnd"/>
          </w:p>
        </w:tc>
        <w:tc>
          <w:tcPr>
            <w:tcW w:w="1407" w:type="dxa"/>
            <w:tcBorders>
              <w:top w:val="single" w:sz="4" w:space="0" w:color="auto"/>
              <w:left w:val="single" w:sz="4" w:space="0" w:color="auto"/>
              <w:bottom w:val="single" w:sz="4" w:space="0" w:color="auto"/>
              <w:right w:val="single" w:sz="4" w:space="0" w:color="auto"/>
            </w:tcBorders>
          </w:tcPr>
          <w:p w14:paraId="2C507FAD" w14:textId="7E126D0A" w:rsidR="25C5C939" w:rsidRDefault="25C5C939" w:rsidP="25C5C939">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1D4B0DED" w14:textId="5D45D402"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68F17E8A" w14:textId="7C0830E5" w:rsidR="25C5C939" w:rsidRDefault="25C5C939" w:rsidP="25C5C939">
            <w:pPr>
              <w:spacing w:line="259" w:lineRule="auto"/>
              <w:jc w:val="center"/>
            </w:pPr>
            <w:r>
              <w:t>x</w:t>
            </w:r>
          </w:p>
        </w:tc>
        <w:tc>
          <w:tcPr>
            <w:tcW w:w="708" w:type="dxa"/>
            <w:tcBorders>
              <w:top w:val="single" w:sz="4" w:space="0" w:color="auto"/>
              <w:left w:val="single" w:sz="4" w:space="0" w:color="auto"/>
              <w:bottom w:val="single" w:sz="4" w:space="0" w:color="auto"/>
              <w:right w:val="single" w:sz="4" w:space="0" w:color="auto"/>
            </w:tcBorders>
          </w:tcPr>
          <w:p w14:paraId="3E3FE599" w14:textId="27CE8EFE" w:rsidR="25C5C939" w:rsidRDefault="25C5C939" w:rsidP="25C5C939">
            <w:pPr>
              <w:jc w:val="center"/>
            </w:pPr>
          </w:p>
        </w:tc>
        <w:tc>
          <w:tcPr>
            <w:tcW w:w="993" w:type="dxa"/>
            <w:tcBorders>
              <w:top w:val="single" w:sz="4" w:space="0" w:color="auto"/>
              <w:left w:val="single" w:sz="4" w:space="0" w:color="auto"/>
              <w:bottom w:val="single" w:sz="4" w:space="0" w:color="auto"/>
              <w:right w:val="single" w:sz="4" w:space="0" w:color="auto"/>
            </w:tcBorders>
          </w:tcPr>
          <w:p w14:paraId="15D57C45" w14:textId="627579CE"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018EC791" w14:textId="1B0C0E63" w:rsidR="25C5C939" w:rsidRDefault="25C5C939" w:rsidP="25C5C939">
            <w:pPr>
              <w:jc w:val="center"/>
            </w:pPr>
          </w:p>
        </w:tc>
        <w:tc>
          <w:tcPr>
            <w:tcW w:w="2268" w:type="dxa"/>
            <w:tcBorders>
              <w:top w:val="single" w:sz="4" w:space="0" w:color="auto"/>
              <w:left w:val="single" w:sz="4" w:space="0" w:color="auto"/>
              <w:bottom w:val="single" w:sz="4" w:space="0" w:color="auto"/>
              <w:right w:val="single" w:sz="4" w:space="0" w:color="auto"/>
            </w:tcBorders>
          </w:tcPr>
          <w:p w14:paraId="2E587629" w14:textId="3FBF7760" w:rsidR="25C5C939" w:rsidRDefault="25C5C939" w:rsidP="25C5C939"/>
        </w:tc>
      </w:tr>
      <w:tr w:rsidR="25C5C939" w14:paraId="0F9344DA" w14:textId="77777777" w:rsidTr="25C5C939">
        <w:tc>
          <w:tcPr>
            <w:tcW w:w="567" w:type="dxa"/>
            <w:tcBorders>
              <w:top w:val="single" w:sz="4" w:space="0" w:color="auto"/>
              <w:left w:val="single" w:sz="4" w:space="0" w:color="auto"/>
              <w:bottom w:val="single" w:sz="4" w:space="0" w:color="auto"/>
              <w:right w:val="single" w:sz="4" w:space="0" w:color="auto"/>
            </w:tcBorders>
          </w:tcPr>
          <w:p w14:paraId="734C0A50" w14:textId="7D022964" w:rsidR="25C5C939" w:rsidRDefault="25C5C939" w:rsidP="25C5C939">
            <w:r>
              <w:t>32</w:t>
            </w:r>
          </w:p>
        </w:tc>
        <w:tc>
          <w:tcPr>
            <w:tcW w:w="2055" w:type="dxa"/>
            <w:tcBorders>
              <w:top w:val="single" w:sz="4" w:space="0" w:color="auto"/>
              <w:left w:val="single" w:sz="4" w:space="0" w:color="auto"/>
              <w:bottom w:val="single" w:sz="4" w:space="0" w:color="auto"/>
              <w:right w:val="single" w:sz="4" w:space="0" w:color="auto"/>
            </w:tcBorders>
          </w:tcPr>
          <w:p w14:paraId="03B9C463" w14:textId="47837525" w:rsidR="25C5C939" w:rsidRDefault="25C5C939" w:rsidP="25C5C939">
            <w:pPr>
              <w:rPr>
                <w:rFonts w:ascii="Calibri" w:eastAsia="Calibri" w:hAnsi="Calibri" w:cs="Calibri"/>
              </w:rPr>
            </w:pPr>
            <w:r w:rsidRPr="25C5C939">
              <w:rPr>
                <w:rFonts w:ascii="Calibri" w:eastAsia="Calibri" w:hAnsi="Calibri" w:cs="Calibri"/>
              </w:rPr>
              <w:t xml:space="preserve">De </w:t>
            </w:r>
            <w:proofErr w:type="spellStart"/>
            <w:r w:rsidRPr="25C5C939">
              <w:rPr>
                <w:rFonts w:ascii="Calibri" w:eastAsia="Calibri" w:hAnsi="Calibri" w:cs="Calibri"/>
              </w:rPr>
              <w:t>Vrijheit</w:t>
            </w:r>
            <w:proofErr w:type="spellEnd"/>
          </w:p>
        </w:tc>
        <w:tc>
          <w:tcPr>
            <w:tcW w:w="1407" w:type="dxa"/>
            <w:tcBorders>
              <w:top w:val="single" w:sz="4" w:space="0" w:color="auto"/>
              <w:left w:val="single" w:sz="4" w:space="0" w:color="auto"/>
              <w:bottom w:val="single" w:sz="4" w:space="0" w:color="auto"/>
              <w:right w:val="single" w:sz="4" w:space="0" w:color="auto"/>
            </w:tcBorders>
          </w:tcPr>
          <w:p w14:paraId="7C9441F8" w14:textId="2FA2F731" w:rsidR="25C5C939" w:rsidRDefault="25C5C939" w:rsidP="25C5C939">
            <w:r>
              <w:t>Tabijn</w:t>
            </w:r>
          </w:p>
        </w:tc>
        <w:tc>
          <w:tcPr>
            <w:tcW w:w="653" w:type="dxa"/>
            <w:tcBorders>
              <w:top w:val="single" w:sz="4" w:space="0" w:color="auto"/>
              <w:left w:val="single" w:sz="4" w:space="0" w:color="auto"/>
              <w:bottom w:val="single" w:sz="4" w:space="0" w:color="auto"/>
              <w:right w:val="single" w:sz="4" w:space="0" w:color="auto"/>
            </w:tcBorders>
          </w:tcPr>
          <w:p w14:paraId="0F1A9752" w14:textId="706225BC"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25E760D4" w14:textId="04BF3B3B" w:rsidR="25C5C939" w:rsidRDefault="25C5C939" w:rsidP="25C5C939">
            <w:pPr>
              <w:spacing w:line="259" w:lineRule="auto"/>
              <w:jc w:val="center"/>
            </w:pPr>
          </w:p>
        </w:tc>
        <w:tc>
          <w:tcPr>
            <w:tcW w:w="708" w:type="dxa"/>
            <w:tcBorders>
              <w:top w:val="single" w:sz="4" w:space="0" w:color="auto"/>
              <w:left w:val="single" w:sz="4" w:space="0" w:color="auto"/>
              <w:bottom w:val="single" w:sz="4" w:space="0" w:color="auto"/>
              <w:right w:val="single" w:sz="4" w:space="0" w:color="auto"/>
            </w:tcBorders>
          </w:tcPr>
          <w:p w14:paraId="355B096C" w14:textId="3CCA87CC" w:rsidR="25C5C939" w:rsidRDefault="25C5C939" w:rsidP="25C5C939">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5C52A7F2" w14:textId="7991DA84"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6FBD3BC1" w14:textId="46389CBE" w:rsidR="25C5C939" w:rsidRDefault="25C5C939" w:rsidP="25C5C939">
            <w:pPr>
              <w:jc w:val="center"/>
            </w:pPr>
          </w:p>
        </w:tc>
        <w:tc>
          <w:tcPr>
            <w:tcW w:w="2268" w:type="dxa"/>
            <w:tcBorders>
              <w:top w:val="single" w:sz="4" w:space="0" w:color="auto"/>
              <w:left w:val="single" w:sz="4" w:space="0" w:color="auto"/>
              <w:bottom w:val="single" w:sz="4" w:space="0" w:color="auto"/>
              <w:right w:val="single" w:sz="4" w:space="0" w:color="auto"/>
            </w:tcBorders>
          </w:tcPr>
          <w:p w14:paraId="2B7F1799" w14:textId="1CF48B2D" w:rsidR="25C5C939" w:rsidRDefault="25C5C939" w:rsidP="25C5C939"/>
        </w:tc>
      </w:tr>
      <w:tr w:rsidR="25C5C939" w14:paraId="294D7C90" w14:textId="77777777" w:rsidTr="25C5C939">
        <w:tc>
          <w:tcPr>
            <w:tcW w:w="567" w:type="dxa"/>
            <w:tcBorders>
              <w:top w:val="single" w:sz="4" w:space="0" w:color="auto"/>
              <w:left w:val="single" w:sz="4" w:space="0" w:color="auto"/>
              <w:bottom w:val="single" w:sz="4" w:space="0" w:color="auto"/>
              <w:right w:val="single" w:sz="4" w:space="0" w:color="auto"/>
            </w:tcBorders>
          </w:tcPr>
          <w:p w14:paraId="54521C84" w14:textId="05937FAC" w:rsidR="25C5C939" w:rsidRDefault="25C5C939" w:rsidP="25C5C939">
            <w:r>
              <w:t>33</w:t>
            </w:r>
          </w:p>
        </w:tc>
        <w:tc>
          <w:tcPr>
            <w:tcW w:w="2055" w:type="dxa"/>
            <w:tcBorders>
              <w:top w:val="single" w:sz="4" w:space="0" w:color="auto"/>
              <w:left w:val="single" w:sz="4" w:space="0" w:color="auto"/>
              <w:bottom w:val="single" w:sz="4" w:space="0" w:color="auto"/>
              <w:right w:val="single" w:sz="4" w:space="0" w:color="auto"/>
            </w:tcBorders>
          </w:tcPr>
          <w:p w14:paraId="552A510C" w14:textId="4B5A954F" w:rsidR="25C5C939" w:rsidRDefault="25C5C939" w:rsidP="25C5C939">
            <w:pPr>
              <w:rPr>
                <w:rFonts w:ascii="Calibri" w:eastAsia="Calibri" w:hAnsi="Calibri" w:cs="Calibri"/>
              </w:rPr>
            </w:pPr>
            <w:proofErr w:type="spellStart"/>
            <w:r w:rsidRPr="25C5C939">
              <w:rPr>
                <w:rFonts w:ascii="Calibri" w:eastAsia="Calibri" w:hAnsi="Calibri" w:cs="Calibri"/>
              </w:rPr>
              <w:t>Fourteens</w:t>
            </w:r>
            <w:proofErr w:type="spellEnd"/>
          </w:p>
        </w:tc>
        <w:tc>
          <w:tcPr>
            <w:tcW w:w="1407" w:type="dxa"/>
            <w:tcBorders>
              <w:top w:val="single" w:sz="4" w:space="0" w:color="auto"/>
              <w:left w:val="single" w:sz="4" w:space="0" w:color="auto"/>
              <w:bottom w:val="single" w:sz="4" w:space="0" w:color="auto"/>
              <w:right w:val="single" w:sz="4" w:space="0" w:color="auto"/>
            </w:tcBorders>
          </w:tcPr>
          <w:p w14:paraId="579C4C2D" w14:textId="6D4711A6" w:rsidR="25C5C939" w:rsidRDefault="25C5C939" w:rsidP="25C5C939">
            <w:proofErr w:type="spellStart"/>
            <w:r>
              <w:t>Fedra</w:t>
            </w:r>
            <w:proofErr w:type="spellEnd"/>
          </w:p>
        </w:tc>
        <w:tc>
          <w:tcPr>
            <w:tcW w:w="653" w:type="dxa"/>
            <w:tcBorders>
              <w:top w:val="single" w:sz="4" w:space="0" w:color="auto"/>
              <w:left w:val="single" w:sz="4" w:space="0" w:color="auto"/>
              <w:bottom w:val="single" w:sz="4" w:space="0" w:color="auto"/>
              <w:right w:val="single" w:sz="4" w:space="0" w:color="auto"/>
            </w:tcBorders>
          </w:tcPr>
          <w:p w14:paraId="4346355B" w14:textId="56DE6926" w:rsidR="25C5C939" w:rsidRDefault="25C5C939" w:rsidP="25C5C939">
            <w:pPr>
              <w:jc w:val="center"/>
            </w:pPr>
          </w:p>
        </w:tc>
        <w:tc>
          <w:tcPr>
            <w:tcW w:w="706" w:type="dxa"/>
            <w:tcBorders>
              <w:top w:val="single" w:sz="4" w:space="0" w:color="auto"/>
              <w:left w:val="single" w:sz="4" w:space="0" w:color="auto"/>
              <w:bottom w:val="single" w:sz="4" w:space="0" w:color="auto"/>
              <w:right w:val="single" w:sz="4" w:space="0" w:color="auto"/>
            </w:tcBorders>
          </w:tcPr>
          <w:p w14:paraId="74E0F6C4" w14:textId="7A59C19D" w:rsidR="25C5C939" w:rsidRDefault="25C5C939" w:rsidP="25C5C939">
            <w:pPr>
              <w:spacing w:line="259" w:lineRule="auto"/>
              <w:jc w:val="center"/>
            </w:pPr>
          </w:p>
        </w:tc>
        <w:tc>
          <w:tcPr>
            <w:tcW w:w="708" w:type="dxa"/>
            <w:tcBorders>
              <w:top w:val="single" w:sz="4" w:space="0" w:color="auto"/>
              <w:left w:val="single" w:sz="4" w:space="0" w:color="auto"/>
              <w:bottom w:val="single" w:sz="4" w:space="0" w:color="auto"/>
              <w:right w:val="single" w:sz="4" w:space="0" w:color="auto"/>
            </w:tcBorders>
          </w:tcPr>
          <w:p w14:paraId="2019D0E8" w14:textId="25B72DE1" w:rsidR="25C5C939" w:rsidRDefault="25C5C939" w:rsidP="25C5C939">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4B2EDE40" w14:textId="71CDA8E8" w:rsidR="25C5C939" w:rsidRDefault="25C5C939" w:rsidP="25C5C939">
            <w:pPr>
              <w:jc w:val="center"/>
            </w:pPr>
          </w:p>
        </w:tc>
        <w:tc>
          <w:tcPr>
            <w:tcW w:w="1701" w:type="dxa"/>
            <w:tcBorders>
              <w:top w:val="single" w:sz="4" w:space="0" w:color="auto"/>
              <w:left w:val="single" w:sz="4" w:space="0" w:color="auto"/>
              <w:bottom w:val="single" w:sz="4" w:space="0" w:color="auto"/>
              <w:right w:val="single" w:sz="4" w:space="0" w:color="auto"/>
            </w:tcBorders>
          </w:tcPr>
          <w:p w14:paraId="3844F090" w14:textId="0D741E09" w:rsidR="25C5C939" w:rsidRDefault="25C5C939" w:rsidP="25C5C939">
            <w:pPr>
              <w:jc w:val="center"/>
            </w:pPr>
            <w:r>
              <w:t>x</w:t>
            </w:r>
          </w:p>
        </w:tc>
        <w:tc>
          <w:tcPr>
            <w:tcW w:w="2268" w:type="dxa"/>
            <w:tcBorders>
              <w:top w:val="single" w:sz="4" w:space="0" w:color="auto"/>
              <w:left w:val="single" w:sz="4" w:space="0" w:color="auto"/>
              <w:bottom w:val="single" w:sz="4" w:space="0" w:color="auto"/>
              <w:right w:val="single" w:sz="4" w:space="0" w:color="auto"/>
            </w:tcBorders>
          </w:tcPr>
          <w:p w14:paraId="1A165421" w14:textId="2CFD7B57" w:rsidR="25C5C939" w:rsidRDefault="25C5C939" w:rsidP="25C5C939"/>
        </w:tc>
      </w:tr>
    </w:tbl>
    <w:p w14:paraId="75C32728" w14:textId="59F679FD" w:rsidR="78B1617E" w:rsidRDefault="78B1617E" w:rsidP="78B1617E"/>
    <w:tbl>
      <w:tblPr>
        <w:tblStyle w:val="Tabelraster"/>
        <w:tblW w:w="11058" w:type="dxa"/>
        <w:tblInd w:w="-885" w:type="dxa"/>
        <w:tblLook w:val="04A0" w:firstRow="1" w:lastRow="0" w:firstColumn="1" w:lastColumn="0" w:noHBand="0" w:noVBand="1"/>
      </w:tblPr>
      <w:tblGrid>
        <w:gridCol w:w="4112"/>
        <w:gridCol w:w="3118"/>
        <w:gridCol w:w="3828"/>
      </w:tblGrid>
      <w:tr w:rsidR="00623856" w14:paraId="5F872C72" w14:textId="77777777" w:rsidTr="25C5C939">
        <w:tc>
          <w:tcPr>
            <w:tcW w:w="4112" w:type="dxa"/>
            <w:tcBorders>
              <w:top w:val="single" w:sz="4" w:space="0" w:color="auto"/>
              <w:left w:val="single" w:sz="4" w:space="0" w:color="auto"/>
              <w:bottom w:val="single" w:sz="4" w:space="0" w:color="auto"/>
              <w:right w:val="single" w:sz="4" w:space="0" w:color="auto"/>
            </w:tcBorders>
            <w:hideMark/>
          </w:tcPr>
          <w:p w14:paraId="35B7AE91" w14:textId="77777777" w:rsidR="00623856" w:rsidRDefault="00623856" w:rsidP="003E4D0F">
            <w:pPr>
              <w:rPr>
                <w:b/>
              </w:rPr>
            </w:pPr>
            <w:r>
              <w:rPr>
                <w:b/>
              </w:rPr>
              <w:t>Overige instanties</w:t>
            </w:r>
          </w:p>
        </w:tc>
        <w:tc>
          <w:tcPr>
            <w:tcW w:w="3118" w:type="dxa"/>
            <w:tcBorders>
              <w:top w:val="single" w:sz="4" w:space="0" w:color="auto"/>
              <w:left w:val="single" w:sz="4" w:space="0" w:color="auto"/>
              <w:bottom w:val="single" w:sz="4" w:space="0" w:color="auto"/>
              <w:right w:val="single" w:sz="4" w:space="0" w:color="auto"/>
            </w:tcBorders>
            <w:hideMark/>
          </w:tcPr>
          <w:p w14:paraId="62B0BE3A" w14:textId="77777777" w:rsidR="00623856" w:rsidRDefault="00623856" w:rsidP="003E4D0F">
            <w:pPr>
              <w:rPr>
                <w:b/>
              </w:rPr>
            </w:pPr>
            <w:r>
              <w:rPr>
                <w:b/>
              </w:rPr>
              <w:t>Wie</w:t>
            </w:r>
          </w:p>
        </w:tc>
        <w:tc>
          <w:tcPr>
            <w:tcW w:w="3828" w:type="dxa"/>
            <w:tcBorders>
              <w:top w:val="single" w:sz="4" w:space="0" w:color="auto"/>
              <w:left w:val="single" w:sz="4" w:space="0" w:color="auto"/>
              <w:bottom w:val="single" w:sz="4" w:space="0" w:color="auto"/>
              <w:right w:val="single" w:sz="4" w:space="0" w:color="auto"/>
            </w:tcBorders>
            <w:hideMark/>
          </w:tcPr>
          <w:p w14:paraId="317E90D6" w14:textId="77777777" w:rsidR="00623856" w:rsidRDefault="00623856" w:rsidP="003E4D0F">
            <w:pPr>
              <w:rPr>
                <w:b/>
              </w:rPr>
            </w:pPr>
            <w:r>
              <w:rPr>
                <w:b/>
              </w:rPr>
              <w:t>Actie</w:t>
            </w:r>
          </w:p>
        </w:tc>
      </w:tr>
      <w:tr w:rsidR="00623856" w14:paraId="00EAF5CF" w14:textId="77777777" w:rsidTr="25C5C939">
        <w:tc>
          <w:tcPr>
            <w:tcW w:w="4112" w:type="dxa"/>
            <w:tcBorders>
              <w:top w:val="single" w:sz="4" w:space="0" w:color="auto"/>
              <w:left w:val="single" w:sz="4" w:space="0" w:color="auto"/>
              <w:bottom w:val="single" w:sz="4" w:space="0" w:color="auto"/>
              <w:right w:val="single" w:sz="4" w:space="0" w:color="auto"/>
            </w:tcBorders>
          </w:tcPr>
          <w:p w14:paraId="5FC0EEEC" w14:textId="5E15A6E8" w:rsidR="00623856" w:rsidRDefault="25C5C939" w:rsidP="003E4D0F">
            <w:r>
              <w:t>Samenwerkingsverband (Irma Groen)</w:t>
            </w:r>
          </w:p>
        </w:tc>
        <w:tc>
          <w:tcPr>
            <w:tcW w:w="3118" w:type="dxa"/>
            <w:tcBorders>
              <w:top w:val="single" w:sz="4" w:space="0" w:color="auto"/>
              <w:left w:val="single" w:sz="4" w:space="0" w:color="auto"/>
              <w:bottom w:val="single" w:sz="4" w:space="0" w:color="auto"/>
              <w:right w:val="single" w:sz="4" w:space="0" w:color="auto"/>
            </w:tcBorders>
          </w:tcPr>
          <w:p w14:paraId="079AC7F4" w14:textId="310DAAC1" w:rsidR="00623856" w:rsidRDefault="25C5C939" w:rsidP="003E4D0F">
            <w:r>
              <w:t>Wendy Pekel</w:t>
            </w:r>
          </w:p>
        </w:tc>
        <w:tc>
          <w:tcPr>
            <w:tcW w:w="3828" w:type="dxa"/>
            <w:tcBorders>
              <w:top w:val="single" w:sz="4" w:space="0" w:color="auto"/>
              <w:left w:val="single" w:sz="4" w:space="0" w:color="auto"/>
              <w:bottom w:val="single" w:sz="4" w:space="0" w:color="auto"/>
              <w:right w:val="single" w:sz="4" w:space="0" w:color="auto"/>
            </w:tcBorders>
          </w:tcPr>
          <w:p w14:paraId="57F5848D" w14:textId="1F34E6D6" w:rsidR="00623856" w:rsidRDefault="25C5C939" w:rsidP="003E4D0F">
            <w:r>
              <w:t xml:space="preserve">Procedure </w:t>
            </w:r>
            <w:proofErr w:type="spellStart"/>
            <w:r>
              <w:t>aanmedling</w:t>
            </w:r>
            <w:proofErr w:type="spellEnd"/>
            <w:r>
              <w:t xml:space="preserve"> Haarlem/Heemskerk besproken</w:t>
            </w:r>
          </w:p>
        </w:tc>
      </w:tr>
      <w:tr w:rsidR="00623856" w14:paraId="26946E43" w14:textId="77777777" w:rsidTr="25C5C939">
        <w:tc>
          <w:tcPr>
            <w:tcW w:w="4112" w:type="dxa"/>
            <w:tcBorders>
              <w:top w:val="single" w:sz="4" w:space="0" w:color="auto"/>
              <w:left w:val="single" w:sz="4" w:space="0" w:color="auto"/>
              <w:bottom w:val="single" w:sz="4" w:space="0" w:color="auto"/>
              <w:right w:val="single" w:sz="4" w:space="0" w:color="auto"/>
            </w:tcBorders>
          </w:tcPr>
          <w:p w14:paraId="50E4BED8" w14:textId="4B8BF745" w:rsidR="00623856" w:rsidRDefault="25C5C939" w:rsidP="003E4D0F">
            <w:r>
              <w:t>Samenwerkingsverband (Adriette Tervoort)</w:t>
            </w:r>
          </w:p>
        </w:tc>
        <w:tc>
          <w:tcPr>
            <w:tcW w:w="3118" w:type="dxa"/>
            <w:tcBorders>
              <w:top w:val="single" w:sz="4" w:space="0" w:color="auto"/>
              <w:left w:val="single" w:sz="4" w:space="0" w:color="auto"/>
              <w:bottom w:val="single" w:sz="4" w:space="0" w:color="auto"/>
              <w:right w:val="single" w:sz="4" w:space="0" w:color="auto"/>
            </w:tcBorders>
          </w:tcPr>
          <w:p w14:paraId="727A4A98" w14:textId="66338DCA" w:rsidR="00623856" w:rsidRDefault="25C5C939" w:rsidP="003E4D0F">
            <w:r>
              <w:t>Debby Hooijschuur</w:t>
            </w:r>
          </w:p>
        </w:tc>
        <w:tc>
          <w:tcPr>
            <w:tcW w:w="3828" w:type="dxa"/>
            <w:tcBorders>
              <w:top w:val="single" w:sz="4" w:space="0" w:color="auto"/>
              <w:left w:val="single" w:sz="4" w:space="0" w:color="auto"/>
              <w:bottom w:val="single" w:sz="4" w:space="0" w:color="auto"/>
              <w:right w:val="single" w:sz="4" w:space="0" w:color="auto"/>
            </w:tcBorders>
          </w:tcPr>
          <w:p w14:paraId="588CA4A0" w14:textId="452F5500" w:rsidR="00623856" w:rsidRDefault="25C5C939" w:rsidP="25C5C939">
            <w:pPr>
              <w:rPr>
                <w:rFonts w:ascii="Calibri" w:eastAsia="Calibri" w:hAnsi="Calibri" w:cs="Calibri"/>
              </w:rPr>
            </w:pPr>
            <w:r w:rsidRPr="25C5C939">
              <w:rPr>
                <w:rFonts w:ascii="Calibri" w:eastAsia="Calibri" w:hAnsi="Calibri" w:cs="Calibri"/>
              </w:rPr>
              <w:t>presentatie geven voor taal-leescoördinatoren</w:t>
            </w:r>
          </w:p>
        </w:tc>
      </w:tr>
      <w:tr w:rsidR="00623856" w14:paraId="6AE0B776" w14:textId="77777777" w:rsidTr="25C5C939">
        <w:tc>
          <w:tcPr>
            <w:tcW w:w="4112" w:type="dxa"/>
            <w:tcBorders>
              <w:top w:val="single" w:sz="4" w:space="0" w:color="auto"/>
              <w:left w:val="single" w:sz="4" w:space="0" w:color="auto"/>
              <w:bottom w:val="single" w:sz="4" w:space="0" w:color="auto"/>
              <w:right w:val="single" w:sz="4" w:space="0" w:color="auto"/>
            </w:tcBorders>
          </w:tcPr>
          <w:p w14:paraId="2756B58A" w14:textId="0C548C6D" w:rsidR="00623856" w:rsidRDefault="25C5C939" w:rsidP="25C5C939">
            <w:r>
              <w:t>Samenwerkingsverband (Anja Oomen)</w:t>
            </w:r>
          </w:p>
        </w:tc>
        <w:tc>
          <w:tcPr>
            <w:tcW w:w="3118" w:type="dxa"/>
            <w:tcBorders>
              <w:top w:val="single" w:sz="4" w:space="0" w:color="auto"/>
              <w:left w:val="single" w:sz="4" w:space="0" w:color="auto"/>
              <w:bottom w:val="single" w:sz="4" w:space="0" w:color="auto"/>
              <w:right w:val="single" w:sz="4" w:space="0" w:color="auto"/>
            </w:tcBorders>
          </w:tcPr>
          <w:p w14:paraId="3EEBEC57" w14:textId="37F9AA6C" w:rsidR="00623856" w:rsidRDefault="25C5C939" w:rsidP="003E4D0F">
            <w:r>
              <w:t>Wendy Pekel</w:t>
            </w:r>
          </w:p>
        </w:tc>
        <w:tc>
          <w:tcPr>
            <w:tcW w:w="3828" w:type="dxa"/>
            <w:tcBorders>
              <w:top w:val="single" w:sz="4" w:space="0" w:color="auto"/>
              <w:left w:val="single" w:sz="4" w:space="0" w:color="auto"/>
              <w:bottom w:val="single" w:sz="4" w:space="0" w:color="auto"/>
              <w:right w:val="single" w:sz="4" w:space="0" w:color="auto"/>
            </w:tcBorders>
          </w:tcPr>
          <w:p w14:paraId="36B5789C" w14:textId="2D495B8C" w:rsidR="00623856" w:rsidRDefault="25C5C939" w:rsidP="25C5C939">
            <w:pPr>
              <w:rPr>
                <w:rFonts w:ascii="Calibri" w:eastAsia="Calibri" w:hAnsi="Calibri" w:cs="Calibri"/>
              </w:rPr>
            </w:pPr>
            <w:r w:rsidRPr="25C5C939">
              <w:rPr>
                <w:rFonts w:ascii="Calibri" w:eastAsia="Calibri" w:hAnsi="Calibri" w:cs="Calibri"/>
              </w:rPr>
              <w:t>Passend vervolgonderwijs advies</w:t>
            </w:r>
          </w:p>
        </w:tc>
      </w:tr>
      <w:tr w:rsidR="00623856" w14:paraId="45E99655" w14:textId="77777777" w:rsidTr="25C5C939">
        <w:tc>
          <w:tcPr>
            <w:tcW w:w="4112" w:type="dxa"/>
            <w:tcBorders>
              <w:top w:val="single" w:sz="4" w:space="0" w:color="auto"/>
              <w:left w:val="single" w:sz="4" w:space="0" w:color="auto"/>
              <w:bottom w:val="single" w:sz="4" w:space="0" w:color="auto"/>
              <w:right w:val="single" w:sz="4" w:space="0" w:color="auto"/>
            </w:tcBorders>
          </w:tcPr>
          <w:p w14:paraId="49EB0BF3" w14:textId="7150B371" w:rsidR="00623856" w:rsidRDefault="25C5C939" w:rsidP="003E4D0F">
            <w:r>
              <w:t>Passend onderwijs (Ellen Versteeg)</w:t>
            </w:r>
          </w:p>
        </w:tc>
        <w:tc>
          <w:tcPr>
            <w:tcW w:w="3118" w:type="dxa"/>
            <w:tcBorders>
              <w:top w:val="single" w:sz="4" w:space="0" w:color="auto"/>
              <w:left w:val="single" w:sz="4" w:space="0" w:color="auto"/>
              <w:bottom w:val="single" w:sz="4" w:space="0" w:color="auto"/>
              <w:right w:val="single" w:sz="4" w:space="0" w:color="auto"/>
            </w:tcBorders>
          </w:tcPr>
          <w:p w14:paraId="59363A46" w14:textId="7F7FD4E0" w:rsidR="00623856" w:rsidRDefault="25C5C939" w:rsidP="003E4D0F">
            <w:r>
              <w:t>Yaelle Vleugel</w:t>
            </w:r>
          </w:p>
        </w:tc>
        <w:tc>
          <w:tcPr>
            <w:tcW w:w="3828" w:type="dxa"/>
            <w:tcBorders>
              <w:top w:val="single" w:sz="4" w:space="0" w:color="auto"/>
              <w:left w:val="single" w:sz="4" w:space="0" w:color="auto"/>
              <w:bottom w:val="single" w:sz="4" w:space="0" w:color="auto"/>
              <w:right w:val="single" w:sz="4" w:space="0" w:color="auto"/>
            </w:tcBorders>
          </w:tcPr>
          <w:p w14:paraId="106676D5" w14:textId="4981A24F" w:rsidR="00623856" w:rsidRDefault="25C5C939" w:rsidP="003E4D0F">
            <w:r>
              <w:t>Bezoek Fakkel</w:t>
            </w:r>
          </w:p>
        </w:tc>
      </w:tr>
    </w:tbl>
    <w:p w14:paraId="299E27FA" w14:textId="77777777" w:rsidR="00DC300E" w:rsidRDefault="00DC300E" w:rsidP="78B1617E"/>
    <w:sectPr w:rsidR="00DC300E" w:rsidSect="009378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8D6C" w14:textId="77777777" w:rsidR="00B05F83" w:rsidRDefault="00B05F83" w:rsidP="00B05F83">
      <w:pPr>
        <w:spacing w:after="0" w:line="240" w:lineRule="auto"/>
      </w:pPr>
      <w:r>
        <w:separator/>
      </w:r>
    </w:p>
  </w:endnote>
  <w:endnote w:type="continuationSeparator" w:id="0">
    <w:p w14:paraId="4A1A27A6" w14:textId="77777777" w:rsidR="00B05F83" w:rsidRDefault="00B05F83" w:rsidP="00B0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99C" w14:textId="77777777" w:rsidR="00B05F83" w:rsidRDefault="00B05F83" w:rsidP="00B05F83">
      <w:pPr>
        <w:spacing w:after="0" w:line="240" w:lineRule="auto"/>
      </w:pPr>
      <w:r>
        <w:separator/>
      </w:r>
    </w:p>
  </w:footnote>
  <w:footnote w:type="continuationSeparator" w:id="0">
    <w:p w14:paraId="4AB062E4" w14:textId="77777777" w:rsidR="00B05F83" w:rsidRDefault="00B05F83" w:rsidP="00B05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413C7"/>
    <w:multiLevelType w:val="hybridMultilevel"/>
    <w:tmpl w:val="B6C8A57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D45B7D"/>
    <w:multiLevelType w:val="hybridMultilevel"/>
    <w:tmpl w:val="1F14C87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D7FA6"/>
    <w:multiLevelType w:val="hybridMultilevel"/>
    <w:tmpl w:val="2D4AE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8E3F1D"/>
    <w:multiLevelType w:val="hybridMultilevel"/>
    <w:tmpl w:val="D92E785E"/>
    <w:lvl w:ilvl="0" w:tplc="0B54D9FA">
      <w:start w:val="1"/>
      <w:numFmt w:val="bullet"/>
      <w:lvlText w:val=""/>
      <w:lvlJc w:val="left"/>
      <w:pPr>
        <w:ind w:left="720" w:hanging="360"/>
      </w:pPr>
      <w:rPr>
        <w:rFonts w:ascii="Symbol" w:hAnsi="Symbol" w:hint="default"/>
      </w:rPr>
    </w:lvl>
    <w:lvl w:ilvl="1" w:tplc="C3FC39EC">
      <w:start w:val="1"/>
      <w:numFmt w:val="bullet"/>
      <w:lvlText w:val="o"/>
      <w:lvlJc w:val="left"/>
      <w:pPr>
        <w:ind w:left="1440" w:hanging="360"/>
      </w:pPr>
      <w:rPr>
        <w:rFonts w:ascii="Courier New" w:hAnsi="Courier New" w:hint="default"/>
      </w:rPr>
    </w:lvl>
    <w:lvl w:ilvl="2" w:tplc="93E67F16">
      <w:start w:val="1"/>
      <w:numFmt w:val="bullet"/>
      <w:lvlText w:val=""/>
      <w:lvlJc w:val="left"/>
      <w:pPr>
        <w:ind w:left="2160" w:hanging="360"/>
      </w:pPr>
      <w:rPr>
        <w:rFonts w:ascii="Wingdings" w:hAnsi="Wingdings" w:hint="default"/>
      </w:rPr>
    </w:lvl>
    <w:lvl w:ilvl="3" w:tplc="DD2439EE">
      <w:start w:val="1"/>
      <w:numFmt w:val="bullet"/>
      <w:lvlText w:val=""/>
      <w:lvlJc w:val="left"/>
      <w:pPr>
        <w:ind w:left="2880" w:hanging="360"/>
      </w:pPr>
      <w:rPr>
        <w:rFonts w:ascii="Symbol" w:hAnsi="Symbol" w:hint="default"/>
      </w:rPr>
    </w:lvl>
    <w:lvl w:ilvl="4" w:tplc="E3B05FF8">
      <w:start w:val="1"/>
      <w:numFmt w:val="bullet"/>
      <w:lvlText w:val="o"/>
      <w:lvlJc w:val="left"/>
      <w:pPr>
        <w:ind w:left="3600" w:hanging="360"/>
      </w:pPr>
      <w:rPr>
        <w:rFonts w:ascii="Courier New" w:hAnsi="Courier New" w:hint="default"/>
      </w:rPr>
    </w:lvl>
    <w:lvl w:ilvl="5" w:tplc="334C338E">
      <w:start w:val="1"/>
      <w:numFmt w:val="bullet"/>
      <w:lvlText w:val=""/>
      <w:lvlJc w:val="left"/>
      <w:pPr>
        <w:ind w:left="4320" w:hanging="360"/>
      </w:pPr>
      <w:rPr>
        <w:rFonts w:ascii="Wingdings" w:hAnsi="Wingdings" w:hint="default"/>
      </w:rPr>
    </w:lvl>
    <w:lvl w:ilvl="6" w:tplc="2F90375E">
      <w:start w:val="1"/>
      <w:numFmt w:val="bullet"/>
      <w:lvlText w:val=""/>
      <w:lvlJc w:val="left"/>
      <w:pPr>
        <w:ind w:left="5040" w:hanging="360"/>
      </w:pPr>
      <w:rPr>
        <w:rFonts w:ascii="Symbol" w:hAnsi="Symbol" w:hint="default"/>
      </w:rPr>
    </w:lvl>
    <w:lvl w:ilvl="7" w:tplc="99DE5DF0">
      <w:start w:val="1"/>
      <w:numFmt w:val="bullet"/>
      <w:lvlText w:val="o"/>
      <w:lvlJc w:val="left"/>
      <w:pPr>
        <w:ind w:left="5760" w:hanging="360"/>
      </w:pPr>
      <w:rPr>
        <w:rFonts w:ascii="Courier New" w:hAnsi="Courier New" w:hint="default"/>
      </w:rPr>
    </w:lvl>
    <w:lvl w:ilvl="8" w:tplc="3F70FB30">
      <w:start w:val="1"/>
      <w:numFmt w:val="bullet"/>
      <w:lvlText w:val=""/>
      <w:lvlJc w:val="left"/>
      <w:pPr>
        <w:ind w:left="6480" w:hanging="360"/>
      </w:pPr>
      <w:rPr>
        <w:rFonts w:ascii="Wingdings" w:hAnsi="Wingdings" w:hint="default"/>
      </w:rPr>
    </w:lvl>
  </w:abstractNum>
  <w:abstractNum w:abstractNumId="4" w15:restartNumberingAfterBreak="0">
    <w:nsid w:val="7BAE1C54"/>
    <w:multiLevelType w:val="hybridMultilevel"/>
    <w:tmpl w:val="C582B78C"/>
    <w:lvl w:ilvl="0" w:tplc="2266F8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DD"/>
    <w:rsid w:val="002855F8"/>
    <w:rsid w:val="002E6F2B"/>
    <w:rsid w:val="00382104"/>
    <w:rsid w:val="003E4D0F"/>
    <w:rsid w:val="004073E6"/>
    <w:rsid w:val="004C0BF2"/>
    <w:rsid w:val="005867D6"/>
    <w:rsid w:val="006175E5"/>
    <w:rsid w:val="00623856"/>
    <w:rsid w:val="00674CCA"/>
    <w:rsid w:val="006D40DD"/>
    <w:rsid w:val="006D52AE"/>
    <w:rsid w:val="006D7ED2"/>
    <w:rsid w:val="00725DEB"/>
    <w:rsid w:val="007650E5"/>
    <w:rsid w:val="007F660D"/>
    <w:rsid w:val="0093789F"/>
    <w:rsid w:val="00B05F83"/>
    <w:rsid w:val="00B43CB3"/>
    <w:rsid w:val="00B5287D"/>
    <w:rsid w:val="00BD692D"/>
    <w:rsid w:val="00CE3CD5"/>
    <w:rsid w:val="00DC300E"/>
    <w:rsid w:val="00DF218C"/>
    <w:rsid w:val="00E2265F"/>
    <w:rsid w:val="00E2423A"/>
    <w:rsid w:val="00E64244"/>
    <w:rsid w:val="00E678EE"/>
    <w:rsid w:val="00EB6974"/>
    <w:rsid w:val="00EC60E8"/>
    <w:rsid w:val="00F773FD"/>
    <w:rsid w:val="012EACA6"/>
    <w:rsid w:val="01477962"/>
    <w:rsid w:val="0231A819"/>
    <w:rsid w:val="024D5BAA"/>
    <w:rsid w:val="02556B69"/>
    <w:rsid w:val="03F13BCA"/>
    <w:rsid w:val="05F106E5"/>
    <w:rsid w:val="07D35272"/>
    <w:rsid w:val="0921CF1F"/>
    <w:rsid w:val="0A17826D"/>
    <w:rsid w:val="0A2E7A52"/>
    <w:rsid w:val="0A4754F1"/>
    <w:rsid w:val="0AC58D06"/>
    <w:rsid w:val="0B04B25F"/>
    <w:rsid w:val="0C872BBB"/>
    <w:rsid w:val="0D09CF7C"/>
    <w:rsid w:val="0D46351C"/>
    <w:rsid w:val="0E34ED93"/>
    <w:rsid w:val="0E36A8B0"/>
    <w:rsid w:val="0E48430C"/>
    <w:rsid w:val="0E50E866"/>
    <w:rsid w:val="0FB27CE6"/>
    <w:rsid w:val="0FB31CE8"/>
    <w:rsid w:val="100E8907"/>
    <w:rsid w:val="1041703E"/>
    <w:rsid w:val="106BAB39"/>
    <w:rsid w:val="112AB43C"/>
    <w:rsid w:val="118EC409"/>
    <w:rsid w:val="1206D0F7"/>
    <w:rsid w:val="1251601F"/>
    <w:rsid w:val="12B078D6"/>
    <w:rsid w:val="12D09EEB"/>
    <w:rsid w:val="13280364"/>
    <w:rsid w:val="134629C9"/>
    <w:rsid w:val="13F36236"/>
    <w:rsid w:val="147C18F7"/>
    <w:rsid w:val="14B3494B"/>
    <w:rsid w:val="14B886C4"/>
    <w:rsid w:val="16594987"/>
    <w:rsid w:val="167DCA8B"/>
    <w:rsid w:val="16BD6448"/>
    <w:rsid w:val="16CF428F"/>
    <w:rsid w:val="17CBE4FA"/>
    <w:rsid w:val="18C60DDC"/>
    <w:rsid w:val="193FE06F"/>
    <w:rsid w:val="19595F2C"/>
    <w:rsid w:val="19964CEA"/>
    <w:rsid w:val="19B56B4D"/>
    <w:rsid w:val="1A664A7C"/>
    <w:rsid w:val="1A71A657"/>
    <w:rsid w:val="1ABB8ABB"/>
    <w:rsid w:val="1B0C6CF8"/>
    <w:rsid w:val="1BA52A81"/>
    <w:rsid w:val="1BDF1A08"/>
    <w:rsid w:val="1CC1489D"/>
    <w:rsid w:val="1D279FD9"/>
    <w:rsid w:val="1D5CFAF6"/>
    <w:rsid w:val="1E45C5DB"/>
    <w:rsid w:val="1F90DC05"/>
    <w:rsid w:val="1F9F854B"/>
    <w:rsid w:val="1FDDD576"/>
    <w:rsid w:val="1FDFDE1B"/>
    <w:rsid w:val="2024ACD1"/>
    <w:rsid w:val="20949BB8"/>
    <w:rsid w:val="217591F6"/>
    <w:rsid w:val="21BB8504"/>
    <w:rsid w:val="21D726EF"/>
    <w:rsid w:val="22F71FF3"/>
    <w:rsid w:val="23B3141D"/>
    <w:rsid w:val="23CC3C7A"/>
    <w:rsid w:val="24BD8328"/>
    <w:rsid w:val="25386269"/>
    <w:rsid w:val="25680CDB"/>
    <w:rsid w:val="25C5C939"/>
    <w:rsid w:val="27789EFE"/>
    <w:rsid w:val="27A17022"/>
    <w:rsid w:val="281F4B74"/>
    <w:rsid w:val="2872CA28"/>
    <w:rsid w:val="29240124"/>
    <w:rsid w:val="29D43559"/>
    <w:rsid w:val="2A309ECF"/>
    <w:rsid w:val="2A5CC8AA"/>
    <w:rsid w:val="2A6345E9"/>
    <w:rsid w:val="2B53621A"/>
    <w:rsid w:val="2CB812C7"/>
    <w:rsid w:val="2CF2BC97"/>
    <w:rsid w:val="2D6F0EE4"/>
    <w:rsid w:val="2DA2B78B"/>
    <w:rsid w:val="2E719A49"/>
    <w:rsid w:val="308F8265"/>
    <w:rsid w:val="30D2876D"/>
    <w:rsid w:val="3125DB5E"/>
    <w:rsid w:val="31695A04"/>
    <w:rsid w:val="320267BD"/>
    <w:rsid w:val="33B3608A"/>
    <w:rsid w:val="3450A151"/>
    <w:rsid w:val="352E9662"/>
    <w:rsid w:val="35532B61"/>
    <w:rsid w:val="35735176"/>
    <w:rsid w:val="3672BF9A"/>
    <w:rsid w:val="36EEFBC2"/>
    <w:rsid w:val="376AF1AF"/>
    <w:rsid w:val="3891C9DB"/>
    <w:rsid w:val="3991BBE2"/>
    <w:rsid w:val="39B81742"/>
    <w:rsid w:val="3AC43AFD"/>
    <w:rsid w:val="3B1A5F77"/>
    <w:rsid w:val="3C134F22"/>
    <w:rsid w:val="3DE37AF7"/>
    <w:rsid w:val="3EA3E92D"/>
    <w:rsid w:val="3F45C32C"/>
    <w:rsid w:val="3FD4A83D"/>
    <w:rsid w:val="3FFFAD81"/>
    <w:rsid w:val="400DB692"/>
    <w:rsid w:val="4084A331"/>
    <w:rsid w:val="41623DB7"/>
    <w:rsid w:val="41ECAE07"/>
    <w:rsid w:val="430C48FF"/>
    <w:rsid w:val="451223FA"/>
    <w:rsid w:val="472D8987"/>
    <w:rsid w:val="478995A8"/>
    <w:rsid w:val="48AA5E87"/>
    <w:rsid w:val="4B1C85E3"/>
    <w:rsid w:val="4B6A2813"/>
    <w:rsid w:val="4BCF8470"/>
    <w:rsid w:val="4C00FAAA"/>
    <w:rsid w:val="4C1CFABE"/>
    <w:rsid w:val="4C442C2C"/>
    <w:rsid w:val="4CF1CB29"/>
    <w:rsid w:val="4FF2B98D"/>
    <w:rsid w:val="503772FA"/>
    <w:rsid w:val="50F06BE1"/>
    <w:rsid w:val="518DE7C5"/>
    <w:rsid w:val="52EC7B0A"/>
    <w:rsid w:val="5325EE2C"/>
    <w:rsid w:val="53734F06"/>
    <w:rsid w:val="53865ADD"/>
    <w:rsid w:val="540C0C8F"/>
    <w:rsid w:val="54D80797"/>
    <w:rsid w:val="563EBDCE"/>
    <w:rsid w:val="5752FB7D"/>
    <w:rsid w:val="57A86E8D"/>
    <w:rsid w:val="57DA8E2F"/>
    <w:rsid w:val="58C23D9B"/>
    <w:rsid w:val="58E4B8A4"/>
    <w:rsid w:val="59443EEE"/>
    <w:rsid w:val="5A48F49E"/>
    <w:rsid w:val="5A7B4E13"/>
    <w:rsid w:val="5A974E27"/>
    <w:rsid w:val="5AE092FA"/>
    <w:rsid w:val="5BA787E3"/>
    <w:rsid w:val="5BEB4FE2"/>
    <w:rsid w:val="5DD6DC6F"/>
    <w:rsid w:val="5DFAE358"/>
    <w:rsid w:val="5E6D0CF6"/>
    <w:rsid w:val="5E74BDA8"/>
    <w:rsid w:val="5F033D64"/>
    <w:rsid w:val="5F6B0453"/>
    <w:rsid w:val="627F484E"/>
    <w:rsid w:val="629780DD"/>
    <w:rsid w:val="62EA599F"/>
    <w:rsid w:val="63674E92"/>
    <w:rsid w:val="649FE8DA"/>
    <w:rsid w:val="669804D3"/>
    <w:rsid w:val="669E52C2"/>
    <w:rsid w:val="66B1C3AD"/>
    <w:rsid w:val="66F5A05A"/>
    <w:rsid w:val="670E4F49"/>
    <w:rsid w:val="679BAE28"/>
    <w:rsid w:val="680A1410"/>
    <w:rsid w:val="682C2667"/>
    <w:rsid w:val="69CDAD57"/>
    <w:rsid w:val="69CDE4F6"/>
    <w:rsid w:val="6B59663E"/>
    <w:rsid w:val="6C262A94"/>
    <w:rsid w:val="6C75E179"/>
    <w:rsid w:val="6CB731FF"/>
    <w:rsid w:val="6CD62588"/>
    <w:rsid w:val="6CFF1885"/>
    <w:rsid w:val="6DCDF0DB"/>
    <w:rsid w:val="6E6E1915"/>
    <w:rsid w:val="6E7E1828"/>
    <w:rsid w:val="6EBD4E6C"/>
    <w:rsid w:val="6F334774"/>
    <w:rsid w:val="6F44A2F9"/>
    <w:rsid w:val="6FC8DCA7"/>
    <w:rsid w:val="71FC63DA"/>
    <w:rsid w:val="73A1277D"/>
    <w:rsid w:val="73D37B93"/>
    <w:rsid w:val="75ED32EF"/>
    <w:rsid w:val="7642BFF1"/>
    <w:rsid w:val="7689B130"/>
    <w:rsid w:val="76C354EF"/>
    <w:rsid w:val="76C5FC85"/>
    <w:rsid w:val="76D8C83F"/>
    <w:rsid w:val="77782A6C"/>
    <w:rsid w:val="78AE8922"/>
    <w:rsid w:val="78B1617E"/>
    <w:rsid w:val="7904AD9C"/>
    <w:rsid w:val="790BAB54"/>
    <w:rsid w:val="794DE3CC"/>
    <w:rsid w:val="799ADE0A"/>
    <w:rsid w:val="79B386EC"/>
    <w:rsid w:val="79C24BFF"/>
    <w:rsid w:val="7A0775BF"/>
    <w:rsid w:val="7AF622E3"/>
    <w:rsid w:val="7B111E9D"/>
    <w:rsid w:val="7B8EA4ED"/>
    <w:rsid w:val="7B91236A"/>
    <w:rsid w:val="7C432E23"/>
    <w:rsid w:val="7D301151"/>
    <w:rsid w:val="7E08F2CB"/>
    <w:rsid w:val="7EAFF6CE"/>
    <w:rsid w:val="7EFEA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B9D8D"/>
  <w15:chartTrackingRefBased/>
  <w15:docId w15:val="{D10000BF-D3D1-4848-A172-D2FA9449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D40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78EE"/>
    <w:pPr>
      <w:ind w:left="720"/>
      <w:contextualSpacing/>
    </w:pPr>
  </w:style>
  <w:style w:type="paragraph" w:styleId="Ballontekst">
    <w:name w:val="Balloon Text"/>
    <w:basedOn w:val="Standaard"/>
    <w:link w:val="BallontekstChar"/>
    <w:uiPriority w:val="99"/>
    <w:semiHidden/>
    <w:unhideWhenUsed/>
    <w:rsid w:val="00B528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287D"/>
    <w:rPr>
      <w:rFonts w:ascii="Segoe UI" w:hAnsi="Segoe UI" w:cs="Segoe UI"/>
      <w:sz w:val="18"/>
      <w:szCs w:val="18"/>
    </w:rPr>
  </w:style>
  <w:style w:type="table" w:customStyle="1" w:styleId="Tabelraster1">
    <w:name w:val="Tabelraster1"/>
    <w:basedOn w:val="Standaardtabel"/>
    <w:next w:val="Tabelraster"/>
    <w:uiPriority w:val="59"/>
    <w:rsid w:val="006175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3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21234e-a48e-400f-982d-83ffcc6d6b1c">
      <UserInfo>
        <DisplayName/>
        <AccountId xsi:nil="true"/>
        <AccountType/>
      </UserInfo>
    </SharedWithUsers>
    <MediaLengthInSeconds xmlns="ffc61f80-ed85-4c85-91df-82ba572cc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79A04D48D442A64339271F87DE86" ma:contentTypeVersion="13" ma:contentTypeDescription="Een nieuw document maken." ma:contentTypeScope="" ma:versionID="1c4edb8aede3fa14df0012ad2ecc4695">
  <xsd:schema xmlns:xsd="http://www.w3.org/2001/XMLSchema" xmlns:xs="http://www.w3.org/2001/XMLSchema" xmlns:p="http://schemas.microsoft.com/office/2006/metadata/properties" xmlns:ns2="4f21234e-a48e-400f-982d-83ffcc6d6b1c" xmlns:ns3="ffc61f80-ed85-4c85-91df-82ba572cc5c7" targetNamespace="http://schemas.microsoft.com/office/2006/metadata/properties" ma:root="true" ma:fieldsID="89c81ddf31cecf139adc9cdfad961f02" ns2:_="" ns3:_="">
    <xsd:import namespace="4f21234e-a48e-400f-982d-83ffcc6d6b1c"/>
    <xsd:import namespace="ffc61f80-ed85-4c85-91df-82ba572cc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234e-a48e-400f-982d-83ffcc6d6b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61f80-ed85-4c85-91df-82ba572cc5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6C2BE-4AD3-4111-8A5F-580E910D9FE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0cd5565-5c4e-4d55-ae39-7388bb22636a"/>
    <ds:schemaRef ds:uri="http://schemas.microsoft.com/office/infopath/2007/PartnerControls"/>
    <ds:schemaRef ds:uri="327036ec-8294-4e4f-9ace-53a9918dd5d0"/>
    <ds:schemaRef ds:uri="http://www.w3.org/XML/1998/namespace"/>
    <ds:schemaRef ds:uri="d36254ac-b629-4102-aefc-3dcd130e344f"/>
  </ds:schemaRefs>
</ds:datastoreItem>
</file>

<file path=customXml/itemProps2.xml><?xml version="1.0" encoding="utf-8"?>
<ds:datastoreItem xmlns:ds="http://schemas.openxmlformats.org/officeDocument/2006/customXml" ds:itemID="{AF642B08-2C6E-478D-A2CB-C27566E96996}">
  <ds:schemaRefs>
    <ds:schemaRef ds:uri="http://schemas.microsoft.com/sharepoint/v3/contenttype/forms"/>
  </ds:schemaRefs>
</ds:datastoreItem>
</file>

<file path=customXml/itemProps3.xml><?xml version="1.0" encoding="utf-8"?>
<ds:datastoreItem xmlns:ds="http://schemas.openxmlformats.org/officeDocument/2006/customXml" ds:itemID="{55680960-B4A5-4046-8FC6-EB9994DCF9D0}"/>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4477</Characters>
  <Application>Microsoft Office Word</Application>
  <DocSecurity>4</DocSecurity>
  <Lines>37</Lines>
  <Paragraphs>10</Paragraphs>
  <ScaleCrop>false</ScaleCrop>
  <Company>Tabijn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de Boer</dc:creator>
  <cp:keywords/>
  <dc:description/>
  <cp:lastModifiedBy>Peter Truijens</cp:lastModifiedBy>
  <cp:revision>2</cp:revision>
  <dcterms:created xsi:type="dcterms:W3CDTF">2022-03-25T10:56:00Z</dcterms:created>
  <dcterms:modified xsi:type="dcterms:W3CDTF">2022-03-25T10:56:00Z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0x01010077FB79A04D48D442A64339271F87DE86</vt:lpwstr>
  </property>
  <property fmtid="{D5CDD505-2E9C-101B-9397-08002B2CF9AE}" pid="3" name="ComplianceAssetId">
    <vt:lpwstr/>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TriggerFlowInfo">
    <vt:lpwstr/>
  </property>
  <property fmtid="{D5CDD505-2E9C-101B-9397-08002B2CF9AE}" pid="8" name="MSIP_Label_d95af892-3110-4710-9917-9efa7f889300_Enabled">
    <vt:lpwstr>True</vt:lpwstr>
  </property>
  <property fmtid="{D5CDD505-2E9C-101B-9397-08002B2CF9AE}" pid="9" name="MSIP_Label_d95af892-3110-4710-9917-9efa7f889300_SiteId">
    <vt:lpwstr>309c13f1-6cdd-41d3-8d5c-228746fe569b</vt:lpwstr>
  </property>
  <property fmtid="{D5CDD505-2E9C-101B-9397-08002B2CF9AE}" pid="10" name="MSIP_Label_d95af892-3110-4710-9917-9efa7f889300_Owner">
    <vt:lpwstr>p.truijens@passendonderwijsijmond.nl</vt:lpwstr>
  </property>
  <property fmtid="{D5CDD505-2E9C-101B-9397-08002B2CF9AE}" pid="11" name="MSIP_Label_d95af892-3110-4710-9917-9efa7f889300_SetDate">
    <vt:lpwstr>2022-03-25T10:55:55.3594046Z</vt:lpwstr>
  </property>
  <property fmtid="{D5CDD505-2E9C-101B-9397-08002B2CF9AE}" pid="12" name="MSIP_Label_d95af892-3110-4710-9917-9efa7f889300_Name">
    <vt:lpwstr>Niet vertrouwelijk</vt:lpwstr>
  </property>
  <property fmtid="{D5CDD505-2E9C-101B-9397-08002B2CF9AE}" pid="13" name="MSIP_Label_d95af892-3110-4710-9917-9efa7f889300_Application">
    <vt:lpwstr>Microsoft Azure Information Protection</vt:lpwstr>
  </property>
  <property fmtid="{D5CDD505-2E9C-101B-9397-08002B2CF9AE}" pid="14" name="MSIP_Label_d95af892-3110-4710-9917-9efa7f889300_ActionId">
    <vt:lpwstr>53f8060c-c533-4213-a1a0-c30ef12bae53</vt:lpwstr>
  </property>
  <property fmtid="{D5CDD505-2E9C-101B-9397-08002B2CF9AE}" pid="15" name="MSIP_Label_d95af892-3110-4710-9917-9efa7f889300_Extended_MSFT_Method">
    <vt:lpwstr>Manual</vt:lpwstr>
  </property>
  <property fmtid="{D5CDD505-2E9C-101B-9397-08002B2CF9AE}" pid="16" name="Sensitivity">
    <vt:lpwstr>Niet vertrouwelijk</vt:lpwstr>
  </property>
</Properties>
</file>