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1139" w:tblpY="-187"/>
        <w:tblW w:w="15689" w:type="dxa"/>
        <w:tblLayout w:type="fixed"/>
        <w:tblLook w:val="06A0" w:firstRow="1" w:lastRow="0" w:firstColumn="1" w:lastColumn="0" w:noHBand="1" w:noVBand="1"/>
      </w:tblPr>
      <w:tblGrid>
        <w:gridCol w:w="5989"/>
        <w:gridCol w:w="4850"/>
        <w:gridCol w:w="4850"/>
      </w:tblGrid>
      <w:tr w:rsidR="001E62BA" w14:paraId="5C86BFA0" w14:textId="77777777" w:rsidTr="00544129">
        <w:trPr>
          <w:trHeight w:val="6060"/>
        </w:trPr>
        <w:tc>
          <w:tcPr>
            <w:tcW w:w="5989" w:type="dxa"/>
          </w:tcPr>
          <w:p w14:paraId="19EF64B3" w14:textId="77777777" w:rsidR="001E62BA" w:rsidRDefault="001E62BA" w:rsidP="00544129">
            <w:pPr>
              <w:rPr>
                <w:b/>
                <w:bCs/>
              </w:rPr>
            </w:pPr>
            <w:r w:rsidRPr="3465A544">
              <w:rPr>
                <w:b/>
                <w:bCs/>
              </w:rPr>
              <w:t xml:space="preserve">Co teaching </w:t>
            </w:r>
            <w:r>
              <w:rPr>
                <w:b/>
                <w:bCs/>
              </w:rPr>
              <w:t>in</w:t>
            </w:r>
            <w:r w:rsidRPr="3465A544">
              <w:rPr>
                <w:b/>
                <w:bCs/>
              </w:rPr>
              <w:t xml:space="preserve"> Samenwerkingsverband Passend Onderwijs IJmond</w:t>
            </w:r>
          </w:p>
          <w:p w14:paraId="3F93B70E" w14:textId="77777777" w:rsidR="00DB209C" w:rsidRDefault="00DB209C" w:rsidP="00544129">
            <w:pPr>
              <w:rPr>
                <w:b/>
                <w:bCs/>
              </w:rPr>
            </w:pPr>
          </w:p>
          <w:p w14:paraId="2B748528" w14:textId="7402ABD2" w:rsidR="00DB209C" w:rsidRPr="00DB209C" w:rsidRDefault="00DB209C" w:rsidP="00544129">
            <w:r w:rsidRPr="00DB209C">
              <w:t xml:space="preserve">In dit samenwerkingsverband </w:t>
            </w:r>
            <w:r>
              <w:t xml:space="preserve">streven we naar thuisnabij onderwijs voor alle kinderen in de kern. Dit vraagt dat leerkrachten </w:t>
            </w:r>
            <w:r w:rsidR="008E1E0F">
              <w:t xml:space="preserve">zich </w:t>
            </w:r>
            <w:r>
              <w:t xml:space="preserve">toegerust </w:t>
            </w:r>
            <w:r w:rsidR="008E1E0F">
              <w:t xml:space="preserve">voelen </w:t>
            </w:r>
            <w:r w:rsidR="004C4E3B">
              <w:t xml:space="preserve">op </w:t>
            </w:r>
            <w:r>
              <w:t xml:space="preserve">de toenemende diversiteit. Daarom </w:t>
            </w:r>
            <w:r w:rsidRPr="00DB209C">
              <w:t xml:space="preserve">willen we graag de mogelijkheid </w:t>
            </w:r>
            <w:r>
              <w:t xml:space="preserve">bieden om </w:t>
            </w:r>
            <w:r w:rsidR="00126B34">
              <w:t xml:space="preserve">leerkrachten te versterken. </w:t>
            </w:r>
          </w:p>
          <w:p w14:paraId="0FF6D9C2" w14:textId="77777777" w:rsidR="001E62BA" w:rsidRDefault="001E62BA" w:rsidP="00544129"/>
          <w:p w14:paraId="0C0C99D5" w14:textId="407A145F" w:rsidR="001E62BA" w:rsidRDefault="001E62BA" w:rsidP="00544129">
            <w:r>
              <w:t xml:space="preserve">Heb je een vraag </w:t>
            </w:r>
            <w:r w:rsidR="00877C81">
              <w:t xml:space="preserve">ten aanzien </w:t>
            </w:r>
            <w:r w:rsidR="00DB209C">
              <w:t xml:space="preserve">van je pedagogische </w:t>
            </w:r>
            <w:r w:rsidR="00850FF5">
              <w:t xml:space="preserve">of didactische </w:t>
            </w:r>
            <w:r w:rsidR="00DB209C">
              <w:t>vaardigheden</w:t>
            </w:r>
            <w:r w:rsidR="00877C81">
              <w:t xml:space="preserve"> </w:t>
            </w:r>
            <w:r>
              <w:t xml:space="preserve">waar je graag samen aan wil werken? </w:t>
            </w:r>
            <w:r w:rsidR="00CC4BFA">
              <w:t>Je kunt</w:t>
            </w:r>
            <w:r>
              <w:t xml:space="preserve"> via co teaching aan de slag te gaan met de groepsdynamiek in je klas. </w:t>
            </w:r>
          </w:p>
          <w:p w14:paraId="5A763640" w14:textId="77777777" w:rsidR="001E62BA" w:rsidRDefault="001E62BA" w:rsidP="00544129"/>
          <w:p w14:paraId="040C2619" w14:textId="77777777" w:rsidR="001E62BA" w:rsidRDefault="001E62BA" w:rsidP="00544129">
            <w:pPr>
              <w:rPr>
                <w:b/>
                <w:bCs/>
              </w:rPr>
            </w:pPr>
            <w:r w:rsidRPr="3465A544">
              <w:rPr>
                <w:b/>
                <w:bCs/>
              </w:rPr>
              <w:t>Wat is co teaching?</w:t>
            </w:r>
          </w:p>
          <w:p w14:paraId="3C8A57B5" w14:textId="77777777" w:rsidR="00BE620A" w:rsidRDefault="00BE620A" w:rsidP="00544129">
            <w:pPr>
              <w:rPr>
                <w:b/>
                <w:bCs/>
              </w:rPr>
            </w:pPr>
          </w:p>
          <w:p w14:paraId="611E2F53" w14:textId="77777777" w:rsidR="001E62BA" w:rsidRDefault="001E62BA" w:rsidP="00544129">
            <w:r>
              <w:t xml:space="preserve">Met behulp van co teaching kan je samen met een collega leerkracht (co teacher) van buiten je school, werken aan een vraagstuk, probleem, uitdaging in je groep. Er zijn verschillende vormen van co teaching en tijdens de intake en het traject bepalen we samen wat past bij jou als leerkracht en jouw groep. </w:t>
            </w:r>
          </w:p>
          <w:p w14:paraId="5E0A5D5D" w14:textId="77777777" w:rsidR="001E62BA" w:rsidRDefault="001E62BA" w:rsidP="00544129"/>
          <w:p w14:paraId="4EACAD4C" w14:textId="77777777" w:rsidR="001E62BA" w:rsidRDefault="001E62BA" w:rsidP="00544129">
            <w:pPr>
              <w:rPr>
                <w:b/>
                <w:bCs/>
              </w:rPr>
            </w:pPr>
            <w:r w:rsidRPr="3465A544">
              <w:rPr>
                <w:b/>
                <w:bCs/>
              </w:rPr>
              <w:t>Voorbeelden</w:t>
            </w:r>
          </w:p>
          <w:p w14:paraId="4105C8B1" w14:textId="77777777" w:rsidR="00BE620A" w:rsidRDefault="00BE620A" w:rsidP="00544129">
            <w:pPr>
              <w:rPr>
                <w:b/>
                <w:bCs/>
              </w:rPr>
            </w:pPr>
          </w:p>
          <w:p w14:paraId="518127C2" w14:textId="77777777" w:rsidR="001E62BA" w:rsidRDefault="001E62BA" w:rsidP="00544129">
            <w:r>
              <w:t xml:space="preserve">Klas waarin fysiek geweld voorkomt. </w:t>
            </w:r>
          </w:p>
          <w:p w14:paraId="62DF0D93" w14:textId="77777777" w:rsidR="001E62BA" w:rsidRDefault="001E62BA" w:rsidP="00544129">
            <w:r>
              <w:t xml:space="preserve">Klas waarin veel ruis voorkomt. </w:t>
            </w:r>
          </w:p>
          <w:p w14:paraId="2218A0EA" w14:textId="77777777" w:rsidR="001E62BA" w:rsidRDefault="001E62BA" w:rsidP="00544129">
            <w:r>
              <w:t>Klas met heel veel niveauverschil en sociale uitdagingen</w:t>
            </w:r>
          </w:p>
          <w:p w14:paraId="25E1E2B0" w14:textId="77777777" w:rsidR="001E62BA" w:rsidRDefault="001E62BA" w:rsidP="00544129"/>
        </w:tc>
        <w:tc>
          <w:tcPr>
            <w:tcW w:w="4850" w:type="dxa"/>
          </w:tcPr>
          <w:p w14:paraId="65C23DD2" w14:textId="77777777" w:rsidR="001E62BA" w:rsidRDefault="001E62BA" w:rsidP="00544129">
            <w:pPr>
              <w:spacing w:line="259" w:lineRule="auto"/>
              <w:rPr>
                <w:b/>
                <w:bCs/>
              </w:rPr>
            </w:pPr>
            <w:r w:rsidRPr="3465A544">
              <w:rPr>
                <w:b/>
                <w:bCs/>
              </w:rPr>
              <w:t>Aanmelden</w:t>
            </w:r>
          </w:p>
          <w:p w14:paraId="61240D27" w14:textId="77777777" w:rsidR="001E62BA" w:rsidRDefault="001E62BA" w:rsidP="00544129"/>
          <w:p w14:paraId="51F9460C" w14:textId="77777777" w:rsidR="001E62BA" w:rsidRDefault="001E62BA" w:rsidP="00544129">
            <w:pPr>
              <w:spacing w:line="259" w:lineRule="auto"/>
            </w:pPr>
            <w:r>
              <w:t>Heb je interesse in een co teachingstraject? Neem dan contact op met je directeur en intern begeleider. Via je consulent kun je een aanvraag doen.</w:t>
            </w:r>
          </w:p>
          <w:p w14:paraId="630114A5" w14:textId="77777777" w:rsidR="001E62BA" w:rsidRDefault="001E62BA" w:rsidP="00544129"/>
          <w:p w14:paraId="3B81F96C" w14:textId="77777777" w:rsidR="001E62BA" w:rsidRDefault="001E62BA" w:rsidP="00544129">
            <w:pPr>
              <w:rPr>
                <w:b/>
                <w:bCs/>
              </w:rPr>
            </w:pPr>
            <w:r w:rsidRPr="3465A544">
              <w:rPr>
                <w:b/>
                <w:bCs/>
              </w:rPr>
              <w:t>Opgegeven...en dan?</w:t>
            </w:r>
          </w:p>
          <w:p w14:paraId="58511B97" w14:textId="77777777" w:rsidR="00BE620A" w:rsidRDefault="00BE620A" w:rsidP="00544129">
            <w:pPr>
              <w:rPr>
                <w:b/>
                <w:bCs/>
              </w:rPr>
            </w:pPr>
          </w:p>
          <w:p w14:paraId="044A8B44" w14:textId="77777777" w:rsidR="001E62BA" w:rsidRDefault="001E62BA" w:rsidP="00544129">
            <w:pPr>
              <w:rPr>
                <w:i/>
                <w:iCs/>
              </w:rPr>
            </w:pPr>
            <w:r>
              <w:t xml:space="preserve">Na het </w:t>
            </w:r>
            <w:r w:rsidRPr="00F65635">
              <w:t>aanmelden volgt een kennismaking tussen de co teacher met de directeur en ib’-er, leerkracht en consulent</w:t>
            </w:r>
            <w:r>
              <w:rPr>
                <w:i/>
                <w:iCs/>
              </w:rPr>
              <w:t>.</w:t>
            </w:r>
          </w:p>
          <w:p w14:paraId="3ACD59D0" w14:textId="10AD6880" w:rsidR="001E62BA" w:rsidRDefault="001E62BA" w:rsidP="00544129">
            <w:pPr>
              <w:spacing w:line="259" w:lineRule="auto"/>
            </w:pPr>
            <w:r>
              <w:t>De co teacher maakt hierna een afspraak met de leerkracht voor een 1 op 1 gesprek.</w:t>
            </w:r>
            <w:r w:rsidR="002E65DA">
              <w:t xml:space="preserve"> Je vertelt over de huidige situatie en</w:t>
            </w:r>
            <w:r>
              <w:t xml:space="preserve"> waar je graag naar toe zou willen werken.</w:t>
            </w:r>
          </w:p>
          <w:p w14:paraId="72FB5D8C" w14:textId="77777777" w:rsidR="001E62BA" w:rsidRDefault="001E62BA" w:rsidP="00544129">
            <w:pPr>
              <w:rPr>
                <w:b/>
                <w:bCs/>
              </w:rPr>
            </w:pPr>
          </w:p>
          <w:p w14:paraId="00FC6BC8" w14:textId="5C7AE205" w:rsidR="004B05D9" w:rsidRDefault="004B05D9" w:rsidP="00544129">
            <w:pPr>
              <w:rPr>
                <w:b/>
                <w:bCs/>
              </w:rPr>
            </w:pPr>
            <w:r>
              <w:rPr>
                <w:b/>
                <w:bCs/>
              </w:rPr>
              <w:t>Aan de slag</w:t>
            </w:r>
          </w:p>
          <w:p w14:paraId="1870A717" w14:textId="77777777" w:rsidR="00BE620A" w:rsidRDefault="00BE620A" w:rsidP="00544129">
            <w:pPr>
              <w:rPr>
                <w:b/>
                <w:bCs/>
              </w:rPr>
            </w:pPr>
          </w:p>
          <w:p w14:paraId="3040ADA9" w14:textId="5D1B7141" w:rsidR="001E62BA" w:rsidRDefault="001E62BA" w:rsidP="00544129">
            <w:r>
              <w:t xml:space="preserve">Na de intakes gaan we aan de slag met verschillende vormen van co teaching samen, of naast elkaar. Dit kan wekelijks zijn of twee wekelijks. Samen beslissen we wat de beste route is. </w:t>
            </w:r>
          </w:p>
          <w:p w14:paraId="3C52F227" w14:textId="77777777" w:rsidR="001E62BA" w:rsidRPr="00B06EDB" w:rsidRDefault="001E62BA" w:rsidP="00544129">
            <w:pPr>
              <w:rPr>
                <w:b/>
                <w:bCs/>
              </w:rPr>
            </w:pPr>
          </w:p>
        </w:tc>
        <w:tc>
          <w:tcPr>
            <w:tcW w:w="4850" w:type="dxa"/>
          </w:tcPr>
          <w:p w14:paraId="5520A021" w14:textId="143B7AC3" w:rsidR="001E62BA" w:rsidRPr="00D5418C" w:rsidRDefault="00D5418C" w:rsidP="00544129">
            <w:pPr>
              <w:rPr>
                <w:b/>
                <w:bCs/>
              </w:rPr>
            </w:pPr>
            <w:r w:rsidRPr="00D5418C">
              <w:rPr>
                <w:b/>
                <w:bCs/>
              </w:rPr>
              <w:t xml:space="preserve">Teamleren </w:t>
            </w:r>
          </w:p>
          <w:p w14:paraId="3B4A74D9" w14:textId="77777777" w:rsidR="004B05D9" w:rsidRDefault="004B05D9" w:rsidP="00544129"/>
          <w:p w14:paraId="704E03E4" w14:textId="117B8502" w:rsidR="001E62BA" w:rsidRDefault="001E62BA" w:rsidP="00544129">
            <w:r>
              <w:t>De trajecten worden afgerond met een afsluitend gesprek waarin we terugkijken op wat het je heeft opgeleverd. We informeren de directeur</w:t>
            </w:r>
            <w:r w:rsidR="002E65DA">
              <w:t>,</w:t>
            </w:r>
            <w:r>
              <w:t xml:space="preserve"> intern begeleider</w:t>
            </w:r>
            <w:r w:rsidR="002E65DA">
              <w:t xml:space="preserve"> en consulent van je school</w:t>
            </w:r>
            <w:r>
              <w:t>. Ook komt ter sprake welke zaken je wilt en kunt delen met je team zodat zij er ook wat van kunnen leren. Praktische tips, materiaal, mindset...het kan van alles zijn wat je deelt.</w:t>
            </w:r>
          </w:p>
          <w:p w14:paraId="025910CF" w14:textId="7D768E88" w:rsidR="002E65DA" w:rsidRDefault="002E65DA" w:rsidP="00544129"/>
          <w:p w14:paraId="1AC815F5" w14:textId="77777777" w:rsidR="005F5E2B" w:rsidRDefault="005F5E2B" w:rsidP="00544129">
            <w:r w:rsidRPr="005F5E2B">
              <w:rPr>
                <w:b/>
                <w:bCs/>
              </w:rPr>
              <w:t>Wat levert het je op?</w:t>
            </w:r>
            <w:r>
              <w:t xml:space="preserve"> </w:t>
            </w:r>
          </w:p>
          <w:p w14:paraId="4ADEA632" w14:textId="77777777" w:rsidR="00BE620A" w:rsidRDefault="00BE620A" w:rsidP="00544129"/>
          <w:p w14:paraId="24970DC0" w14:textId="26F832F8" w:rsidR="005F5E2B" w:rsidRDefault="005F5E2B" w:rsidP="00544129">
            <w:r>
              <w:t xml:space="preserve">Leerkrachten die je voorgingen geven aan: </w:t>
            </w:r>
          </w:p>
          <w:p w14:paraId="418DF816" w14:textId="77777777" w:rsidR="005F5E2B" w:rsidRDefault="005F5E2B" w:rsidP="00544129">
            <w:pPr>
              <w:rPr>
                <w:rStyle w:val="Nadruk"/>
                <w:rFonts w:eastAsia="Times New Roman"/>
              </w:rPr>
            </w:pPr>
          </w:p>
          <w:p w14:paraId="48D23070" w14:textId="4AAA4D02" w:rsidR="00452CC5" w:rsidRPr="005F5E2B" w:rsidRDefault="00452CC5" w:rsidP="00544129">
            <w:pPr>
              <w:rPr>
                <w:rFonts w:eastAsia="Times New Roman"/>
                <w:i/>
                <w:iCs/>
              </w:rPr>
            </w:pPr>
            <w:r w:rsidRPr="005F5E2B">
              <w:rPr>
                <w:rStyle w:val="Nadruk"/>
                <w:rFonts w:eastAsia="Times New Roman"/>
                <w:i w:val="0"/>
                <w:iCs w:val="0"/>
              </w:rPr>
              <w:t>Leren van en met elkaar.</w:t>
            </w:r>
            <w:r w:rsidRPr="005F5E2B">
              <w:rPr>
                <w:rFonts w:eastAsia="Times New Roman"/>
                <w:i/>
                <w:iCs/>
              </w:rPr>
              <w:t xml:space="preserve"> </w:t>
            </w:r>
          </w:p>
          <w:p w14:paraId="047441B6" w14:textId="21A9106E" w:rsidR="00452CC5" w:rsidRDefault="00452CC5" w:rsidP="00544129">
            <w:pPr>
              <w:rPr>
                <w:rFonts w:eastAsia="Times New Roman"/>
                <w:i/>
                <w:iCs/>
              </w:rPr>
            </w:pPr>
            <w:r w:rsidRPr="005F5E2B">
              <w:rPr>
                <w:rStyle w:val="Nadruk"/>
                <w:rFonts w:eastAsia="Times New Roman"/>
                <w:i w:val="0"/>
                <w:iCs w:val="0"/>
              </w:rPr>
              <w:t>Laagdrempelig aan de slag met je persoonlijke ontwikkeling.</w:t>
            </w:r>
            <w:r w:rsidRPr="005F5E2B">
              <w:rPr>
                <w:rFonts w:eastAsia="Times New Roman"/>
                <w:i/>
                <w:iCs/>
              </w:rPr>
              <w:t xml:space="preserve"> </w:t>
            </w:r>
            <w:r w:rsidRPr="005F5E2B">
              <w:rPr>
                <w:rFonts w:eastAsia="Times New Roman"/>
                <w:i/>
                <w:iCs/>
              </w:rPr>
              <w:br/>
            </w:r>
            <w:r w:rsidRPr="005F5E2B">
              <w:rPr>
                <w:rStyle w:val="Nadruk"/>
                <w:rFonts w:eastAsia="Times New Roman"/>
                <w:i w:val="0"/>
                <w:iCs w:val="0"/>
              </w:rPr>
              <w:t>Goede afstemming vraag en aanbod.</w:t>
            </w:r>
            <w:r w:rsidRPr="005F5E2B">
              <w:rPr>
                <w:rFonts w:eastAsia="Times New Roman"/>
                <w:i/>
                <w:iCs/>
              </w:rPr>
              <w:t xml:space="preserve"> </w:t>
            </w:r>
          </w:p>
          <w:p w14:paraId="5C8FC1BD" w14:textId="12085D35" w:rsidR="005F5E2B" w:rsidRPr="005F5E2B" w:rsidRDefault="005F5E2B" w:rsidP="00544129">
            <w:pPr>
              <w:rPr>
                <w:rFonts w:eastAsia="Times New Roman"/>
                <w:i/>
                <w:iCs/>
              </w:rPr>
            </w:pPr>
            <w:r w:rsidRPr="005F5E2B">
              <w:rPr>
                <w:rStyle w:val="Nadruk"/>
                <w:rFonts w:eastAsia="Times New Roman"/>
                <w:i w:val="0"/>
                <w:iCs w:val="0"/>
              </w:rPr>
              <w:t>Samen kom je verder!</w:t>
            </w:r>
          </w:p>
          <w:p w14:paraId="74D917DB" w14:textId="77777777" w:rsidR="00452CC5" w:rsidRDefault="00452CC5" w:rsidP="00544129"/>
          <w:p w14:paraId="0429B659" w14:textId="77777777" w:rsidR="005504AE" w:rsidRPr="005504AE" w:rsidRDefault="005504AE" w:rsidP="00544129">
            <w:pPr>
              <w:rPr>
                <w:b/>
                <w:bCs/>
              </w:rPr>
            </w:pPr>
            <w:r w:rsidRPr="005504AE">
              <w:rPr>
                <w:b/>
                <w:bCs/>
              </w:rPr>
              <w:t xml:space="preserve">Co teachers </w:t>
            </w:r>
          </w:p>
          <w:p w14:paraId="3E8CB8D4" w14:textId="3B67475E" w:rsidR="00A072B2" w:rsidRDefault="00A072B2" w:rsidP="00544129">
            <w:r>
              <w:t xml:space="preserve">Melior Onderwijs levert </w:t>
            </w:r>
            <w:r w:rsidR="00151C8F">
              <w:t>de Co teachers</w:t>
            </w:r>
          </w:p>
          <w:p w14:paraId="5CBD12CA" w14:textId="6F65B065" w:rsidR="00151C8F" w:rsidRDefault="00151C8F" w:rsidP="00544129">
            <w:r>
              <w:t>Na de zomer train</w:t>
            </w:r>
            <w:r w:rsidR="005504AE">
              <w:t>en we trainers</w:t>
            </w:r>
            <w:r>
              <w:t xml:space="preserve"> en gaan we meer co teachers opleide</w:t>
            </w:r>
            <w:r w:rsidR="005504AE">
              <w:t>n</w:t>
            </w:r>
          </w:p>
        </w:tc>
      </w:tr>
    </w:tbl>
    <w:p w14:paraId="3DD749AF" w14:textId="77777777" w:rsidR="00F26066" w:rsidRDefault="00F26066" w:rsidP="00F26066"/>
    <w:p w14:paraId="3B8F9B98" w14:textId="77777777" w:rsidR="00AF4B63" w:rsidRDefault="00AF4B63" w:rsidP="00915DE7">
      <w:pPr>
        <w:spacing w:before="240" w:after="240"/>
        <w:rPr>
          <w:sz w:val="20"/>
          <w:szCs w:val="20"/>
        </w:rPr>
      </w:pPr>
    </w:p>
    <w:p w14:paraId="2E6F88A0" w14:textId="2F607822" w:rsidR="00AF4B63" w:rsidRPr="00915DE7" w:rsidRDefault="00AF4B63" w:rsidP="00915DE7">
      <w:pPr>
        <w:spacing w:before="240" w:after="240"/>
        <w:rPr>
          <w:sz w:val="20"/>
          <w:szCs w:val="20"/>
        </w:rPr>
      </w:pPr>
    </w:p>
    <w:sectPr w:rsidR="00AF4B63" w:rsidRPr="00915DE7" w:rsidSect="00915DE7">
      <w:headerReference w:type="default" r:id="rId9"/>
      <w:pgSz w:w="16840" w:h="11900" w:orient="landscape"/>
      <w:pgMar w:top="2019" w:right="1417" w:bottom="1417" w:left="21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BF1A" w14:textId="77777777" w:rsidR="00A97ADE" w:rsidRDefault="00A97ADE" w:rsidP="00C53767">
      <w:r>
        <w:separator/>
      </w:r>
    </w:p>
  </w:endnote>
  <w:endnote w:type="continuationSeparator" w:id="0">
    <w:p w14:paraId="4D8CE62A" w14:textId="77777777" w:rsidR="00A97ADE" w:rsidRDefault="00A97ADE" w:rsidP="00C5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647B" w14:textId="77777777" w:rsidR="00A97ADE" w:rsidRDefault="00A97ADE" w:rsidP="00C53767">
      <w:r>
        <w:separator/>
      </w:r>
    </w:p>
  </w:footnote>
  <w:footnote w:type="continuationSeparator" w:id="0">
    <w:p w14:paraId="6EBD587C" w14:textId="77777777" w:rsidR="00A97ADE" w:rsidRDefault="00A97ADE" w:rsidP="00C5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3596" w14:textId="6E3D25F8" w:rsidR="00C53767" w:rsidRDefault="00915DE7">
    <w:pPr>
      <w:pStyle w:val="Koptekst"/>
    </w:pPr>
    <w:r>
      <w:rPr>
        <w:noProof/>
      </w:rPr>
      <w:drawing>
        <wp:anchor distT="0" distB="0" distL="114300" distR="114300" simplePos="0" relativeHeight="251659264" behindDoc="1" locked="0" layoutInCell="1" allowOverlap="1" wp14:anchorId="3AE686C4" wp14:editId="22A8A9E1">
          <wp:simplePos x="0" y="0"/>
          <wp:positionH relativeFrom="page">
            <wp:align>center</wp:align>
          </wp:positionH>
          <wp:positionV relativeFrom="page">
            <wp:align>center</wp:align>
          </wp:positionV>
          <wp:extent cx="10684800" cy="7560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60000"/>
                  </a:xfrm>
                  <a:prstGeom prst="rect">
                    <a:avLst/>
                  </a:prstGeom>
                </pic:spPr>
              </pic:pic>
            </a:graphicData>
          </a:graphic>
          <wp14:sizeRelH relativeFrom="page">
            <wp14:pctWidth>0</wp14:pctWidth>
          </wp14:sizeRelH>
          <wp14:sizeRelV relativeFrom="page">
            <wp14:pctHeight>0</wp14:pctHeight>
          </wp14:sizeRelV>
        </wp:anchor>
      </w:drawing>
    </w:r>
    <w:r w:rsidR="00C53767">
      <w:rPr>
        <w:noProof/>
      </w:rPr>
      <w:drawing>
        <wp:anchor distT="0" distB="0" distL="114300" distR="114300" simplePos="0" relativeHeight="251658240" behindDoc="1" locked="1" layoutInCell="1" allowOverlap="1" wp14:anchorId="2065E4AE" wp14:editId="774CBF32">
          <wp:simplePos x="0" y="0"/>
          <wp:positionH relativeFrom="page">
            <wp:align>center</wp:align>
          </wp:positionH>
          <wp:positionV relativeFrom="page">
            <wp:align>center</wp:align>
          </wp:positionV>
          <wp:extent cx="7574400" cy="10706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7"/>
    <w:rsid w:val="000262B0"/>
    <w:rsid w:val="00126B34"/>
    <w:rsid w:val="00151C8F"/>
    <w:rsid w:val="001E62BA"/>
    <w:rsid w:val="002C2A3A"/>
    <w:rsid w:val="002E65DA"/>
    <w:rsid w:val="0034015A"/>
    <w:rsid w:val="0039134F"/>
    <w:rsid w:val="003F31C1"/>
    <w:rsid w:val="00452CC5"/>
    <w:rsid w:val="004B05D9"/>
    <w:rsid w:val="004B16CC"/>
    <w:rsid w:val="004C4E3B"/>
    <w:rsid w:val="00544129"/>
    <w:rsid w:val="005504AE"/>
    <w:rsid w:val="005F5E2B"/>
    <w:rsid w:val="005F6CA2"/>
    <w:rsid w:val="00756223"/>
    <w:rsid w:val="0084018F"/>
    <w:rsid w:val="00850FF5"/>
    <w:rsid w:val="00877C81"/>
    <w:rsid w:val="008B4151"/>
    <w:rsid w:val="008E1E0F"/>
    <w:rsid w:val="008E623F"/>
    <w:rsid w:val="00915DE7"/>
    <w:rsid w:val="00A072B2"/>
    <w:rsid w:val="00A94A44"/>
    <w:rsid w:val="00A97ADE"/>
    <w:rsid w:val="00AF4B63"/>
    <w:rsid w:val="00BE620A"/>
    <w:rsid w:val="00C53767"/>
    <w:rsid w:val="00CC4BFA"/>
    <w:rsid w:val="00D5418C"/>
    <w:rsid w:val="00DB209C"/>
    <w:rsid w:val="00DC2DB0"/>
    <w:rsid w:val="00E670AF"/>
    <w:rsid w:val="00EB3976"/>
    <w:rsid w:val="00EC7052"/>
    <w:rsid w:val="00F260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E4B42"/>
  <w14:defaultImageDpi w14:val="32767"/>
  <w15:chartTrackingRefBased/>
  <w15:docId w15:val="{3E8FFAA2-19DC-EF4F-825F-83EDA4CD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53767"/>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3767"/>
    <w:pPr>
      <w:tabs>
        <w:tab w:val="center" w:pos="4536"/>
        <w:tab w:val="right" w:pos="9072"/>
      </w:tabs>
    </w:pPr>
  </w:style>
  <w:style w:type="character" w:customStyle="1" w:styleId="KoptekstChar">
    <w:name w:val="Koptekst Char"/>
    <w:basedOn w:val="Standaardalinea-lettertype"/>
    <w:link w:val="Koptekst"/>
    <w:uiPriority w:val="99"/>
    <w:rsid w:val="00C53767"/>
  </w:style>
  <w:style w:type="paragraph" w:styleId="Voettekst">
    <w:name w:val="footer"/>
    <w:basedOn w:val="Standaard"/>
    <w:link w:val="VoettekstChar"/>
    <w:uiPriority w:val="99"/>
    <w:unhideWhenUsed/>
    <w:rsid w:val="00C53767"/>
    <w:pPr>
      <w:tabs>
        <w:tab w:val="center" w:pos="4536"/>
        <w:tab w:val="right" w:pos="9072"/>
      </w:tabs>
    </w:pPr>
  </w:style>
  <w:style w:type="character" w:customStyle="1" w:styleId="VoettekstChar">
    <w:name w:val="Voettekst Char"/>
    <w:basedOn w:val="Standaardalinea-lettertype"/>
    <w:link w:val="Voettekst"/>
    <w:uiPriority w:val="99"/>
    <w:rsid w:val="00C53767"/>
  </w:style>
  <w:style w:type="table" w:styleId="Tabelraster">
    <w:name w:val="Table Grid"/>
    <w:basedOn w:val="Standaardtabel"/>
    <w:uiPriority w:val="59"/>
    <w:rsid w:val="00F2606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adruk">
    <w:name w:val="Emphasis"/>
    <w:basedOn w:val="Standaardalinea-lettertype"/>
    <w:uiPriority w:val="20"/>
    <w:qFormat/>
    <w:rsid w:val="00452C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7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c61f80-ed85-4c85-91df-82ba572cc5c7">
      <Terms xmlns="http://schemas.microsoft.com/office/infopath/2007/PartnerControls"/>
    </lcf76f155ced4ddcb4097134ff3c332f>
    <TaxCatchAll xmlns="4f21234e-a48e-400f-982d-83ffcc6d6b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B79A04D48D442A64339271F87DE86" ma:contentTypeVersion="16" ma:contentTypeDescription="Een nieuw document maken." ma:contentTypeScope="" ma:versionID="22ab0226d98ba304e0d982d673e285a4">
  <xsd:schema xmlns:xsd="http://www.w3.org/2001/XMLSchema" xmlns:xs="http://www.w3.org/2001/XMLSchema" xmlns:p="http://schemas.microsoft.com/office/2006/metadata/properties" xmlns:ns2="4f21234e-a48e-400f-982d-83ffcc6d6b1c" xmlns:ns3="ffc61f80-ed85-4c85-91df-82ba572cc5c7" targetNamespace="http://schemas.microsoft.com/office/2006/metadata/properties" ma:root="true" ma:fieldsID="5361fe13802853ba2415bd21577bba9c" ns2:_="" ns3:_="">
    <xsd:import namespace="4f21234e-a48e-400f-982d-83ffcc6d6b1c"/>
    <xsd:import namespace="ffc61f80-ed85-4c85-91df-82ba572cc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34e-a48e-400f-982d-83ffcc6d6b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f5c2ccc-8f5a-4353-9e36-b6f15af0c423}" ma:internalName="TaxCatchAll" ma:showField="CatchAllData" ma:web="4f21234e-a48e-400f-982d-83ffcc6d6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61f80-ed85-4c85-91df-82ba572cc5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8b3803e-4712-429b-97c1-0454f87487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0538B-7879-4A3E-8A69-43846C82183A}">
  <ds:schemaRefs>
    <ds:schemaRef ds:uri="http://schemas.microsoft.com/office/2006/metadata/properties"/>
    <ds:schemaRef ds:uri="http://schemas.microsoft.com/office/infopath/2007/PartnerControls"/>
    <ds:schemaRef ds:uri="ffc61f80-ed85-4c85-91df-82ba572cc5c7"/>
    <ds:schemaRef ds:uri="4f21234e-a48e-400f-982d-83ffcc6d6b1c"/>
  </ds:schemaRefs>
</ds:datastoreItem>
</file>

<file path=customXml/itemProps2.xml><?xml version="1.0" encoding="utf-8"?>
<ds:datastoreItem xmlns:ds="http://schemas.openxmlformats.org/officeDocument/2006/customXml" ds:itemID="{49A34449-A828-4457-9918-E50763549669}">
  <ds:schemaRefs>
    <ds:schemaRef ds:uri="http://schemas.microsoft.com/sharepoint/v3/contenttype/forms"/>
  </ds:schemaRefs>
</ds:datastoreItem>
</file>

<file path=customXml/itemProps3.xml><?xml version="1.0" encoding="utf-8"?>
<ds:datastoreItem xmlns:ds="http://schemas.openxmlformats.org/officeDocument/2006/customXml" ds:itemID="{10D2BFF4-F0BB-4A36-925D-9C5CAB51D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1234e-a48e-400f-982d-83ffcc6d6b1c"/>
    <ds:schemaRef ds:uri="ffc61f80-ed85-4c85-91df-82ba572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361</Words>
  <Characters>1990</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Dorp</dc:creator>
  <cp:keywords/>
  <dc:description/>
  <cp:lastModifiedBy>Marjolijn Loos</cp:lastModifiedBy>
  <cp:revision>30</cp:revision>
  <dcterms:created xsi:type="dcterms:W3CDTF">2022-06-30T12:56:00Z</dcterms:created>
  <dcterms:modified xsi:type="dcterms:W3CDTF">2022-07-08T12:05:00Z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0x01010077FB79A04D48D442A64339271F87DE86</vt:lpwstr>
  </property>
  <property fmtid="{D5CDD505-2E9C-101B-9397-08002B2CF9AE}" pid="3" name="MSIP_Label_d95af892-3110-4710-9917-9efa7f889300_Enabled">
    <vt:lpwstr>True</vt:lpwstr>
  </property>
  <property fmtid="{D5CDD505-2E9C-101B-9397-08002B2CF9AE}" pid="4" name="MSIP_Label_d95af892-3110-4710-9917-9efa7f889300_SiteId">
    <vt:lpwstr>309c13f1-6cdd-41d3-8d5c-228746fe569b</vt:lpwstr>
  </property>
  <property fmtid="{D5CDD505-2E9C-101B-9397-08002B2CF9AE}" pid="5" name="MSIP_Label_d95af892-3110-4710-9917-9efa7f889300_Owner">
    <vt:lpwstr>m.loos@passendonderwijsijmond.nl</vt:lpwstr>
  </property>
  <property fmtid="{D5CDD505-2E9C-101B-9397-08002B2CF9AE}" pid="6" name="MSIP_Label_d95af892-3110-4710-9917-9efa7f889300_SetDate">
    <vt:lpwstr>2022-06-30T12:53:11.6874268Z</vt:lpwstr>
  </property>
  <property fmtid="{D5CDD505-2E9C-101B-9397-08002B2CF9AE}" pid="7" name="MSIP_Label_d95af892-3110-4710-9917-9efa7f889300_Name">
    <vt:lpwstr>Niet vertrouwelijk</vt:lpwstr>
  </property>
  <property fmtid="{D5CDD505-2E9C-101B-9397-08002B2CF9AE}" pid="8" name="MSIP_Label_d95af892-3110-4710-9917-9efa7f889300_Application">
    <vt:lpwstr>Microsoft Azure Information Protection</vt:lpwstr>
  </property>
  <property fmtid="{D5CDD505-2E9C-101B-9397-08002B2CF9AE}" pid="9" name="MSIP_Label_d95af892-3110-4710-9917-9efa7f889300_ActionId">
    <vt:lpwstr>81a3f30e-8e26-4c95-806b-19a8ed3ac9a7</vt:lpwstr>
  </property>
  <property fmtid="{D5CDD505-2E9C-101B-9397-08002B2CF9AE}" pid="10" name="MSIP_Label_d95af892-3110-4710-9917-9efa7f889300_Extended_MSFT_Method">
    <vt:lpwstr>Manual</vt:lpwstr>
  </property>
  <property fmtid="{D5CDD505-2E9C-101B-9397-08002B2CF9AE}" pid="11" name="Sensitivity">
    <vt:lpwstr>Niet vertrouwelijk</vt:lpwstr>
  </property>
  <property fmtid="{D5CDD505-2E9C-101B-9397-08002B2CF9AE}" pid="12" name="MediaServiceImageTags">
    <vt:lpwstr/>
  </property>
</Properties>
</file>