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D03B5" w14:textId="66BC59E6" w:rsidR="00E12CD2" w:rsidRPr="00E12CD2" w:rsidRDefault="00B61E6A" w:rsidP="00E12CD2">
      <w:pPr>
        <w:spacing w:after="0"/>
        <w:rPr>
          <w:b/>
          <w:bCs/>
          <w:color w:val="1182D9" w:themeColor="accent1"/>
          <w:sz w:val="28"/>
          <w:szCs w:val="28"/>
        </w:rPr>
      </w:pPr>
      <w:r>
        <w:rPr>
          <w:b/>
          <w:bCs/>
          <w:color w:val="1182D9" w:themeColor="accent1"/>
          <w:sz w:val="28"/>
          <w:szCs w:val="28"/>
        </w:rPr>
        <w:t>Afspraken basisondersteuning</w:t>
      </w:r>
      <w:r w:rsidR="00CB35B2">
        <w:rPr>
          <w:b/>
          <w:bCs/>
          <w:color w:val="1182D9" w:themeColor="accent1"/>
          <w:sz w:val="28"/>
          <w:szCs w:val="28"/>
        </w:rPr>
        <w:t xml:space="preserve"> </w:t>
      </w:r>
      <w:r w:rsidR="008D2F9B">
        <w:rPr>
          <w:b/>
          <w:bCs/>
          <w:color w:val="1182D9" w:themeColor="accent1"/>
          <w:sz w:val="28"/>
          <w:szCs w:val="28"/>
        </w:rPr>
        <w:t xml:space="preserve"> 2022-2023</w:t>
      </w:r>
    </w:p>
    <w:p w14:paraId="0D80C654" w14:textId="2ABE2EF9" w:rsidR="007D0F4E" w:rsidRDefault="00E12CD2" w:rsidP="00E12CD2">
      <w:pPr>
        <w:spacing w:after="0"/>
        <w:rPr>
          <w:color w:val="9D9D9C" w:themeColor="background2"/>
          <w:sz w:val="28"/>
          <w:szCs w:val="28"/>
        </w:rPr>
      </w:pPr>
      <w:r w:rsidRPr="00E12CD2">
        <w:rPr>
          <w:color w:val="9D9D9C" w:themeColor="background2"/>
          <w:sz w:val="28"/>
          <w:szCs w:val="28"/>
        </w:rPr>
        <w:t>SWV</w:t>
      </w:r>
      <w:r w:rsidR="00BF0CD1" w:rsidRPr="00E12CD2">
        <w:rPr>
          <w:color w:val="9D9D9C" w:themeColor="background2"/>
          <w:sz w:val="28"/>
          <w:szCs w:val="28"/>
        </w:rPr>
        <w:t xml:space="preserve"> </w:t>
      </w:r>
      <w:r w:rsidR="00FA066B">
        <w:rPr>
          <w:color w:val="9D9D9C" w:themeColor="background2"/>
          <w:sz w:val="28"/>
          <w:szCs w:val="28"/>
        </w:rPr>
        <w:t>PO IJmond</w:t>
      </w:r>
    </w:p>
    <w:p w14:paraId="2ADC6495" w14:textId="6EDBAEF3" w:rsidR="00E12CD2" w:rsidRDefault="005A2A03" w:rsidP="00E12CD2">
      <w:pPr>
        <w:spacing w:after="0"/>
        <w:rPr>
          <w:color w:val="9D9D9C" w:themeColor="background2"/>
          <w:sz w:val="20"/>
          <w:szCs w:val="20"/>
        </w:rPr>
      </w:pPr>
      <w:r w:rsidRPr="005A2A03">
        <w:rPr>
          <w:color w:val="9D9D9C" w:themeColor="background2"/>
          <w:sz w:val="20"/>
          <w:szCs w:val="20"/>
        </w:rPr>
        <w:t>Onderstaande</w:t>
      </w:r>
      <w:r w:rsidR="00740CD5">
        <w:rPr>
          <w:color w:val="9D9D9C" w:themeColor="background2"/>
          <w:sz w:val="20"/>
          <w:szCs w:val="20"/>
        </w:rPr>
        <w:t xml:space="preserve"> afspraken zijn</w:t>
      </w:r>
      <w:r w:rsidR="008D2F9B">
        <w:rPr>
          <w:color w:val="9D9D9C" w:themeColor="background2"/>
          <w:sz w:val="20"/>
          <w:szCs w:val="20"/>
        </w:rPr>
        <w:t xml:space="preserve"> door het SWV</w:t>
      </w:r>
      <w:r w:rsidRPr="005A2A03">
        <w:rPr>
          <w:color w:val="9D9D9C" w:themeColor="background2"/>
          <w:sz w:val="20"/>
          <w:szCs w:val="20"/>
        </w:rPr>
        <w:t xml:space="preserve"> ingevuld in de </w:t>
      </w:r>
      <w:proofErr w:type="spellStart"/>
      <w:r w:rsidRPr="005A2A03">
        <w:rPr>
          <w:color w:val="9D9D9C" w:themeColor="background2"/>
          <w:sz w:val="20"/>
          <w:szCs w:val="20"/>
        </w:rPr>
        <w:t>bovenschoolse</w:t>
      </w:r>
      <w:proofErr w:type="spellEnd"/>
      <w:r w:rsidRPr="005A2A03">
        <w:rPr>
          <w:color w:val="9D9D9C" w:themeColor="background2"/>
          <w:sz w:val="20"/>
          <w:szCs w:val="20"/>
        </w:rPr>
        <w:t xml:space="preserve"> vragenlijst </w:t>
      </w:r>
      <w:r w:rsidR="008D2F9B">
        <w:rPr>
          <w:color w:val="9D9D9C" w:themeColor="background2"/>
          <w:sz w:val="20"/>
          <w:szCs w:val="20"/>
        </w:rPr>
        <w:t>2022-2023</w:t>
      </w:r>
    </w:p>
    <w:p w14:paraId="5A1C600C" w14:textId="77777777" w:rsidR="005A2A03" w:rsidRPr="005A2A03" w:rsidRDefault="005A2A03" w:rsidP="00E12CD2">
      <w:pPr>
        <w:spacing w:after="0"/>
        <w:rPr>
          <w:color w:val="9D9D9C" w:themeColor="background2"/>
          <w:sz w:val="20"/>
          <w:szCs w:val="20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6658"/>
        <w:gridCol w:w="2551"/>
      </w:tblGrid>
      <w:tr w:rsidR="004F4C95" w:rsidRPr="00C25502" w14:paraId="537B90EE" w14:textId="77777777" w:rsidTr="00662765">
        <w:tc>
          <w:tcPr>
            <w:tcW w:w="6658" w:type="dxa"/>
            <w:shd w:val="clear" w:color="auto" w:fill="9D9D9C" w:themeFill="background2"/>
          </w:tcPr>
          <w:p w14:paraId="0D128990" w14:textId="1CEABACE" w:rsidR="004F4C95" w:rsidRPr="00662765" w:rsidRDefault="00F10123" w:rsidP="00F061E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Onderdeel</w:t>
            </w:r>
          </w:p>
        </w:tc>
        <w:tc>
          <w:tcPr>
            <w:tcW w:w="2551" w:type="dxa"/>
            <w:shd w:val="clear" w:color="auto" w:fill="9D9D9C" w:themeFill="background2"/>
          </w:tcPr>
          <w:p w14:paraId="3B1C9B38" w14:textId="06FAE4F8" w:rsidR="004F4C95" w:rsidRPr="00662765" w:rsidRDefault="004F4C95" w:rsidP="00F061E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62765">
              <w:rPr>
                <w:b/>
                <w:bCs/>
                <w:color w:val="FFFFFF" w:themeColor="background1"/>
                <w:sz w:val="24"/>
                <w:szCs w:val="24"/>
              </w:rPr>
              <w:t>Afspraak</w:t>
            </w:r>
          </w:p>
        </w:tc>
      </w:tr>
      <w:tr w:rsidR="004F4C95" w:rsidRPr="00C25502" w14:paraId="59A64E48" w14:textId="77777777" w:rsidTr="00F061EB">
        <w:tc>
          <w:tcPr>
            <w:tcW w:w="9209" w:type="dxa"/>
            <w:gridSpan w:val="2"/>
            <w:shd w:val="clear" w:color="auto" w:fill="08416C" w:themeFill="accent1" w:themeFillShade="80"/>
          </w:tcPr>
          <w:p w14:paraId="6EF5756A" w14:textId="77777777" w:rsidR="004F4C95" w:rsidRPr="004A1174" w:rsidRDefault="004F4C95" w:rsidP="00F061E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A1174">
              <w:rPr>
                <w:b/>
                <w:bCs/>
                <w:color w:val="FFFFFF" w:themeColor="background1"/>
                <w:sz w:val="24"/>
                <w:szCs w:val="24"/>
              </w:rPr>
              <w:t>Afspraken over de ondersteuningsmogelijkheden</w:t>
            </w:r>
          </w:p>
        </w:tc>
      </w:tr>
      <w:tr w:rsidR="004F4C95" w:rsidRPr="00C25502" w14:paraId="5138C7EA" w14:textId="77777777" w:rsidTr="00F061EB">
        <w:tc>
          <w:tcPr>
            <w:tcW w:w="9209" w:type="dxa"/>
            <w:gridSpan w:val="2"/>
            <w:shd w:val="clear" w:color="auto" w:fill="1182D9" w:themeFill="accent1"/>
          </w:tcPr>
          <w:p w14:paraId="5C15F3DA" w14:textId="77777777" w:rsidR="004F4C95" w:rsidRPr="00C25502" w:rsidRDefault="004F4C95" w:rsidP="00B01F3D">
            <w:pPr>
              <w:pStyle w:val="Lijstalinea"/>
              <w:numPr>
                <w:ilvl w:val="0"/>
                <w:numId w:val="16"/>
              </w:num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E3C72">
              <w:rPr>
                <w:b/>
                <w:bCs/>
                <w:color w:val="FFFFFF" w:themeColor="background1"/>
                <w:sz w:val="20"/>
                <w:szCs w:val="20"/>
              </w:rPr>
              <w:t>Geef aan welke van de volgende specialisten voor elke school beschikbaar moeten zijn en hoe, als afspraak binnen de basisondersteuning.</w:t>
            </w:r>
          </w:p>
        </w:tc>
      </w:tr>
      <w:tr w:rsidR="00FB6699" w:rsidRPr="00C25502" w14:paraId="2DB604A0" w14:textId="77777777" w:rsidTr="00662765">
        <w:tc>
          <w:tcPr>
            <w:tcW w:w="6658" w:type="dxa"/>
          </w:tcPr>
          <w:p w14:paraId="0A5A2E0F" w14:textId="2E08EF36" w:rsidR="00FB6699" w:rsidRPr="00AA00D5" w:rsidRDefault="00FB6699" w:rsidP="00FB6699">
            <w:pPr>
              <w:pStyle w:val="Lijstalinea"/>
              <w:numPr>
                <w:ilvl w:val="0"/>
                <w:numId w:val="19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Consulent passend onderwijs</w:t>
            </w:r>
          </w:p>
        </w:tc>
        <w:tc>
          <w:tcPr>
            <w:tcW w:w="2551" w:type="dxa"/>
          </w:tcPr>
          <w:p w14:paraId="40A5A4F4" w14:textId="47F3EF8B" w:rsidR="00FB6699" w:rsidRPr="00C25502" w:rsidRDefault="00FB6699" w:rsidP="00FB6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 of in de school</w:t>
            </w:r>
          </w:p>
        </w:tc>
      </w:tr>
      <w:tr w:rsidR="00FB6699" w:rsidRPr="00C25502" w14:paraId="2FDDB836" w14:textId="77777777" w:rsidTr="00F061EB">
        <w:tc>
          <w:tcPr>
            <w:tcW w:w="9209" w:type="dxa"/>
            <w:gridSpan w:val="2"/>
            <w:shd w:val="clear" w:color="auto" w:fill="1182D9" w:themeFill="accent1"/>
          </w:tcPr>
          <w:p w14:paraId="778E79A5" w14:textId="77777777" w:rsidR="00FB6699" w:rsidRPr="00C25502" w:rsidRDefault="00FB6699" w:rsidP="00FB6699">
            <w:pPr>
              <w:pStyle w:val="Lijstalinea"/>
              <w:numPr>
                <w:ilvl w:val="0"/>
                <w:numId w:val="16"/>
              </w:num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E3C72">
              <w:rPr>
                <w:b/>
                <w:bCs/>
                <w:color w:val="FFFFFF" w:themeColor="background1"/>
                <w:sz w:val="20"/>
                <w:szCs w:val="20"/>
              </w:rPr>
              <w:t>Geef aan welke van het volgende onderwijsaanbod voor elke school beschikbaar moeten zijn en hoe, als afspraak binnen de basisondersteuning.</w:t>
            </w:r>
          </w:p>
        </w:tc>
      </w:tr>
      <w:tr w:rsidR="00FB6699" w:rsidRPr="00C25502" w14:paraId="1CE777DC" w14:textId="77777777" w:rsidTr="00662765">
        <w:tc>
          <w:tcPr>
            <w:tcW w:w="6658" w:type="dxa"/>
          </w:tcPr>
          <w:p w14:paraId="67F0C076" w14:textId="3F6054C6" w:rsidR="00FB6699" w:rsidRPr="00AA00D5" w:rsidRDefault="00FB6699" w:rsidP="00FB6699">
            <w:pPr>
              <w:pStyle w:val="Lijstalinea"/>
              <w:numPr>
                <w:ilvl w:val="0"/>
                <w:numId w:val="21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 w:rsidRPr="00F17362">
              <w:rPr>
                <w:sz w:val="20"/>
                <w:szCs w:val="20"/>
              </w:rPr>
              <w:t>Aanbod dyscalculie</w:t>
            </w:r>
          </w:p>
        </w:tc>
        <w:tc>
          <w:tcPr>
            <w:tcW w:w="2551" w:type="dxa"/>
          </w:tcPr>
          <w:p w14:paraId="1A146EB3" w14:textId="6DA0F995" w:rsidR="00FB6699" w:rsidRPr="00C25502" w:rsidRDefault="00FB6699" w:rsidP="00FB6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 of in de school</w:t>
            </w:r>
          </w:p>
        </w:tc>
      </w:tr>
      <w:tr w:rsidR="00FB6699" w:rsidRPr="00C25502" w14:paraId="1DCF05A0" w14:textId="77777777" w:rsidTr="00662765">
        <w:tc>
          <w:tcPr>
            <w:tcW w:w="6658" w:type="dxa"/>
          </w:tcPr>
          <w:p w14:paraId="76EDFA8D" w14:textId="5393B82C" w:rsidR="00FB6699" w:rsidRPr="00AA00D5" w:rsidRDefault="00FB6699" w:rsidP="00FB6699">
            <w:pPr>
              <w:pStyle w:val="Lijstalinea"/>
              <w:numPr>
                <w:ilvl w:val="0"/>
                <w:numId w:val="21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 w:rsidRPr="00F17362">
              <w:rPr>
                <w:sz w:val="20"/>
                <w:szCs w:val="20"/>
              </w:rPr>
              <w:t>Aanbod dyslexie</w:t>
            </w:r>
          </w:p>
        </w:tc>
        <w:tc>
          <w:tcPr>
            <w:tcW w:w="2551" w:type="dxa"/>
          </w:tcPr>
          <w:p w14:paraId="22B1E5F1" w14:textId="650D5150" w:rsidR="00FB6699" w:rsidRPr="00C25502" w:rsidRDefault="00FB6699" w:rsidP="00FB6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 of in de school</w:t>
            </w:r>
          </w:p>
        </w:tc>
      </w:tr>
      <w:tr w:rsidR="00FB6699" w:rsidRPr="00C25502" w14:paraId="42E1C778" w14:textId="77777777" w:rsidTr="00662765">
        <w:tc>
          <w:tcPr>
            <w:tcW w:w="6658" w:type="dxa"/>
          </w:tcPr>
          <w:p w14:paraId="2A179202" w14:textId="2920C8FC" w:rsidR="00FB6699" w:rsidRPr="00AA00D5" w:rsidRDefault="00FB6699" w:rsidP="00FB6699">
            <w:pPr>
              <w:pStyle w:val="Lijstalinea"/>
              <w:numPr>
                <w:ilvl w:val="0"/>
                <w:numId w:val="21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 w:rsidRPr="0050188C">
              <w:rPr>
                <w:sz w:val="20"/>
                <w:szCs w:val="20"/>
              </w:rPr>
              <w:t xml:space="preserve">Aanbod </w:t>
            </w:r>
            <w:r w:rsidR="000A3BED">
              <w:rPr>
                <w:sz w:val="20"/>
                <w:szCs w:val="20"/>
              </w:rPr>
              <w:t>executieve functies</w:t>
            </w:r>
          </w:p>
        </w:tc>
        <w:tc>
          <w:tcPr>
            <w:tcW w:w="2551" w:type="dxa"/>
          </w:tcPr>
          <w:p w14:paraId="65492A1F" w14:textId="448830F0" w:rsidR="00FB6699" w:rsidRPr="00C25502" w:rsidRDefault="00FB6699" w:rsidP="00FB6699">
            <w:pPr>
              <w:rPr>
                <w:sz w:val="20"/>
                <w:szCs w:val="20"/>
              </w:rPr>
            </w:pPr>
            <w:r w:rsidRPr="0050188C">
              <w:rPr>
                <w:sz w:val="20"/>
                <w:szCs w:val="20"/>
              </w:rPr>
              <w:t>Extern of in de school</w:t>
            </w:r>
          </w:p>
        </w:tc>
      </w:tr>
      <w:tr w:rsidR="008D66FA" w:rsidRPr="00C25502" w14:paraId="23A65EDE" w14:textId="77777777" w:rsidTr="00662765">
        <w:tc>
          <w:tcPr>
            <w:tcW w:w="6658" w:type="dxa"/>
          </w:tcPr>
          <w:p w14:paraId="51002585" w14:textId="0BB526F2" w:rsidR="008D66FA" w:rsidRPr="00F95A28" w:rsidRDefault="008D66FA" w:rsidP="008D66FA">
            <w:pPr>
              <w:pStyle w:val="Lijstalinea"/>
              <w:numPr>
                <w:ilvl w:val="0"/>
                <w:numId w:val="21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Aanbod laagbegaafdheid</w:t>
            </w:r>
          </w:p>
        </w:tc>
        <w:tc>
          <w:tcPr>
            <w:tcW w:w="2551" w:type="dxa"/>
          </w:tcPr>
          <w:p w14:paraId="0DAC3CD5" w14:textId="76C2CE8D" w:rsidR="008D66FA" w:rsidRPr="0050188C" w:rsidRDefault="008D66FA" w:rsidP="008D66FA">
            <w:pPr>
              <w:rPr>
                <w:sz w:val="20"/>
                <w:szCs w:val="20"/>
              </w:rPr>
            </w:pPr>
            <w:r w:rsidRPr="0050188C">
              <w:rPr>
                <w:sz w:val="20"/>
                <w:szCs w:val="20"/>
              </w:rPr>
              <w:t>Extern of in de school</w:t>
            </w:r>
          </w:p>
        </w:tc>
      </w:tr>
      <w:tr w:rsidR="008D66FA" w:rsidRPr="00C25502" w14:paraId="7C36F257" w14:textId="77777777" w:rsidTr="00662765">
        <w:tc>
          <w:tcPr>
            <w:tcW w:w="6658" w:type="dxa"/>
          </w:tcPr>
          <w:p w14:paraId="6AAE291F" w14:textId="68CB7456" w:rsidR="008D66FA" w:rsidRPr="00AA00D5" w:rsidRDefault="008D66FA" w:rsidP="008D66FA">
            <w:pPr>
              <w:pStyle w:val="Lijstalinea"/>
              <w:numPr>
                <w:ilvl w:val="0"/>
                <w:numId w:val="21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 w:rsidRPr="00F95A28">
              <w:rPr>
                <w:sz w:val="20"/>
                <w:szCs w:val="20"/>
              </w:rPr>
              <w:t>Aanbod meer- en hoogbegaafden</w:t>
            </w:r>
          </w:p>
        </w:tc>
        <w:tc>
          <w:tcPr>
            <w:tcW w:w="2551" w:type="dxa"/>
          </w:tcPr>
          <w:p w14:paraId="366C84FF" w14:textId="4870596B" w:rsidR="008D66FA" w:rsidRPr="00C25502" w:rsidRDefault="008D66FA" w:rsidP="008D66FA">
            <w:pPr>
              <w:rPr>
                <w:sz w:val="20"/>
                <w:szCs w:val="20"/>
              </w:rPr>
            </w:pPr>
            <w:r w:rsidRPr="0050188C">
              <w:rPr>
                <w:sz w:val="20"/>
                <w:szCs w:val="20"/>
              </w:rPr>
              <w:t>Extern of in de school</w:t>
            </w:r>
          </w:p>
        </w:tc>
      </w:tr>
      <w:tr w:rsidR="008D66FA" w:rsidRPr="00C25502" w14:paraId="0929D0EB" w14:textId="77777777" w:rsidTr="00662765">
        <w:tc>
          <w:tcPr>
            <w:tcW w:w="6658" w:type="dxa"/>
          </w:tcPr>
          <w:p w14:paraId="62FBED4A" w14:textId="5896E093" w:rsidR="008D66FA" w:rsidRPr="00AA00D5" w:rsidRDefault="008D66FA" w:rsidP="008D66FA">
            <w:pPr>
              <w:pStyle w:val="Lijstalinea"/>
              <w:numPr>
                <w:ilvl w:val="0"/>
                <w:numId w:val="21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 w:rsidRPr="00F95A28">
              <w:rPr>
                <w:sz w:val="20"/>
                <w:szCs w:val="20"/>
              </w:rPr>
              <w:t xml:space="preserve">Aanbod </w:t>
            </w:r>
            <w:r>
              <w:rPr>
                <w:sz w:val="20"/>
                <w:szCs w:val="20"/>
              </w:rPr>
              <w:t>NT2</w:t>
            </w:r>
          </w:p>
        </w:tc>
        <w:tc>
          <w:tcPr>
            <w:tcW w:w="2551" w:type="dxa"/>
          </w:tcPr>
          <w:p w14:paraId="75CB091F" w14:textId="785C246E" w:rsidR="008D66FA" w:rsidRPr="00C25502" w:rsidRDefault="008D66FA" w:rsidP="008D66FA">
            <w:pPr>
              <w:rPr>
                <w:sz w:val="20"/>
                <w:szCs w:val="20"/>
              </w:rPr>
            </w:pPr>
            <w:r w:rsidRPr="0050188C">
              <w:rPr>
                <w:sz w:val="20"/>
                <w:szCs w:val="20"/>
              </w:rPr>
              <w:t>Extern of in de school</w:t>
            </w:r>
          </w:p>
        </w:tc>
      </w:tr>
      <w:tr w:rsidR="008D66FA" w:rsidRPr="00C25502" w14:paraId="53AFC00E" w14:textId="77777777" w:rsidTr="00662765">
        <w:tc>
          <w:tcPr>
            <w:tcW w:w="6658" w:type="dxa"/>
          </w:tcPr>
          <w:p w14:paraId="3D1F960C" w14:textId="53CB31CA" w:rsidR="008D66FA" w:rsidRPr="00F95A28" w:rsidRDefault="008D66FA" w:rsidP="008D66FA">
            <w:pPr>
              <w:pStyle w:val="Lijstalinea"/>
              <w:numPr>
                <w:ilvl w:val="0"/>
                <w:numId w:val="21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Aanbod spraak/taal</w:t>
            </w:r>
          </w:p>
        </w:tc>
        <w:tc>
          <w:tcPr>
            <w:tcW w:w="2551" w:type="dxa"/>
          </w:tcPr>
          <w:p w14:paraId="7FCC1788" w14:textId="01EE92A4" w:rsidR="008D66FA" w:rsidRPr="0050188C" w:rsidRDefault="008D66FA" w:rsidP="008D66FA">
            <w:pPr>
              <w:rPr>
                <w:sz w:val="20"/>
                <w:szCs w:val="20"/>
              </w:rPr>
            </w:pPr>
            <w:r w:rsidRPr="0050188C">
              <w:rPr>
                <w:sz w:val="20"/>
                <w:szCs w:val="20"/>
              </w:rPr>
              <w:t>Extern of in de school</w:t>
            </w:r>
          </w:p>
        </w:tc>
      </w:tr>
      <w:tr w:rsidR="008D66FA" w:rsidRPr="00C25502" w14:paraId="7A0DAACC" w14:textId="77777777" w:rsidTr="00662765">
        <w:tc>
          <w:tcPr>
            <w:tcW w:w="6658" w:type="dxa"/>
          </w:tcPr>
          <w:p w14:paraId="3151E2C2" w14:textId="1065D949" w:rsidR="008D66FA" w:rsidRDefault="008D66FA" w:rsidP="008D66FA">
            <w:pPr>
              <w:pStyle w:val="Lijstalinea"/>
              <w:numPr>
                <w:ilvl w:val="0"/>
                <w:numId w:val="21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Compacten</w:t>
            </w:r>
            <w:proofErr w:type="spellEnd"/>
            <w:r>
              <w:rPr>
                <w:sz w:val="20"/>
                <w:szCs w:val="20"/>
              </w:rPr>
              <w:t xml:space="preserve"> en verrijken</w:t>
            </w:r>
          </w:p>
        </w:tc>
        <w:tc>
          <w:tcPr>
            <w:tcW w:w="2551" w:type="dxa"/>
          </w:tcPr>
          <w:p w14:paraId="2D74EF50" w14:textId="387C48AA" w:rsidR="008D66FA" w:rsidRPr="0050188C" w:rsidRDefault="008D66FA" w:rsidP="008D66FA">
            <w:pPr>
              <w:rPr>
                <w:sz w:val="20"/>
                <w:szCs w:val="20"/>
              </w:rPr>
            </w:pPr>
            <w:r w:rsidRPr="0050188C">
              <w:rPr>
                <w:sz w:val="20"/>
                <w:szCs w:val="20"/>
              </w:rPr>
              <w:t>Extern of in de school</w:t>
            </w:r>
          </w:p>
        </w:tc>
      </w:tr>
      <w:tr w:rsidR="008D66FA" w:rsidRPr="00C25502" w14:paraId="4A6FDF8A" w14:textId="77777777" w:rsidTr="00662765">
        <w:tc>
          <w:tcPr>
            <w:tcW w:w="6658" w:type="dxa"/>
          </w:tcPr>
          <w:p w14:paraId="42FE4D60" w14:textId="26D898C0" w:rsidR="008D66FA" w:rsidRDefault="008D66FA" w:rsidP="008D66FA">
            <w:pPr>
              <w:pStyle w:val="Lijstalinea"/>
              <w:numPr>
                <w:ilvl w:val="0"/>
                <w:numId w:val="21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 w:rsidRPr="00314662">
              <w:rPr>
                <w:sz w:val="20"/>
                <w:szCs w:val="20"/>
              </w:rPr>
              <w:t>Preventieve signalering van leer-, opgroei-, opvoedproblemen</w:t>
            </w:r>
          </w:p>
        </w:tc>
        <w:tc>
          <w:tcPr>
            <w:tcW w:w="2551" w:type="dxa"/>
          </w:tcPr>
          <w:p w14:paraId="30EB357E" w14:textId="12FC663F" w:rsidR="008D66FA" w:rsidRPr="0050188C" w:rsidRDefault="008D66FA" w:rsidP="008D66FA">
            <w:pPr>
              <w:rPr>
                <w:sz w:val="20"/>
                <w:szCs w:val="20"/>
              </w:rPr>
            </w:pPr>
            <w:r w:rsidRPr="0050188C">
              <w:rPr>
                <w:sz w:val="20"/>
                <w:szCs w:val="20"/>
              </w:rPr>
              <w:t>Extern of in de school</w:t>
            </w:r>
          </w:p>
        </w:tc>
      </w:tr>
      <w:tr w:rsidR="008D66FA" w:rsidRPr="00C25502" w14:paraId="15A28F9D" w14:textId="77777777" w:rsidTr="00662765">
        <w:tc>
          <w:tcPr>
            <w:tcW w:w="6658" w:type="dxa"/>
          </w:tcPr>
          <w:p w14:paraId="0C9824BB" w14:textId="0AC9F8DE" w:rsidR="008D66FA" w:rsidRPr="00314662" w:rsidRDefault="008D66FA" w:rsidP="008D66FA">
            <w:pPr>
              <w:pStyle w:val="Lijstalinea"/>
              <w:numPr>
                <w:ilvl w:val="0"/>
                <w:numId w:val="21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 w:rsidRPr="00314662">
              <w:rPr>
                <w:sz w:val="20"/>
                <w:szCs w:val="20"/>
              </w:rPr>
              <w:t>Preventieve signalering van leesproblemen</w:t>
            </w:r>
          </w:p>
        </w:tc>
        <w:tc>
          <w:tcPr>
            <w:tcW w:w="2551" w:type="dxa"/>
          </w:tcPr>
          <w:p w14:paraId="43C5C850" w14:textId="12B20E6F" w:rsidR="008D66FA" w:rsidRPr="0050188C" w:rsidRDefault="008D66FA" w:rsidP="008D66FA">
            <w:pPr>
              <w:rPr>
                <w:sz w:val="20"/>
                <w:szCs w:val="20"/>
              </w:rPr>
            </w:pPr>
            <w:r w:rsidRPr="0050188C">
              <w:rPr>
                <w:sz w:val="20"/>
                <w:szCs w:val="20"/>
              </w:rPr>
              <w:t>Extern of in de school</w:t>
            </w:r>
          </w:p>
        </w:tc>
      </w:tr>
      <w:tr w:rsidR="008D66FA" w:rsidRPr="00C25502" w14:paraId="5245F8D0" w14:textId="77777777" w:rsidTr="00F061EB">
        <w:tc>
          <w:tcPr>
            <w:tcW w:w="9209" w:type="dxa"/>
            <w:gridSpan w:val="2"/>
            <w:shd w:val="clear" w:color="auto" w:fill="1182D9" w:themeFill="accent1"/>
          </w:tcPr>
          <w:p w14:paraId="5D9C5A6D" w14:textId="77777777" w:rsidR="008D66FA" w:rsidRPr="00C25502" w:rsidRDefault="008D66FA" w:rsidP="008D66FA">
            <w:pPr>
              <w:pStyle w:val="Lijstalinea"/>
              <w:numPr>
                <w:ilvl w:val="0"/>
                <w:numId w:val="16"/>
              </w:num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E3C72">
              <w:rPr>
                <w:b/>
                <w:bCs/>
                <w:color w:val="FFFFFF" w:themeColor="background1"/>
                <w:sz w:val="20"/>
                <w:szCs w:val="20"/>
              </w:rPr>
              <w:t>Geef aan welke van de volgende methodieken voor elke school beschikbaar moeten zijn en hoe, als afspraak binnen de basisondersteuning.</w:t>
            </w:r>
          </w:p>
        </w:tc>
      </w:tr>
      <w:tr w:rsidR="008D66FA" w:rsidRPr="00C25502" w14:paraId="3FC91CB1" w14:textId="77777777" w:rsidTr="00662765">
        <w:tc>
          <w:tcPr>
            <w:tcW w:w="6658" w:type="dxa"/>
          </w:tcPr>
          <w:p w14:paraId="4D57FB9A" w14:textId="62C40BED" w:rsidR="008D66FA" w:rsidRPr="00AA00D5" w:rsidRDefault="008D66FA" w:rsidP="008D66FA">
            <w:pPr>
              <w:pStyle w:val="Lijstalinea"/>
              <w:numPr>
                <w:ilvl w:val="0"/>
                <w:numId w:val="22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 w:rsidRPr="0059109C">
              <w:rPr>
                <w:sz w:val="20"/>
                <w:szCs w:val="20"/>
              </w:rPr>
              <w:t>Compenserende dyslexiesoftware</w:t>
            </w:r>
          </w:p>
        </w:tc>
        <w:tc>
          <w:tcPr>
            <w:tcW w:w="2551" w:type="dxa"/>
          </w:tcPr>
          <w:p w14:paraId="435C1CC9" w14:textId="39F838CC" w:rsidR="008D66FA" w:rsidRPr="00C25502" w:rsidRDefault="008D66FA" w:rsidP="008D66FA">
            <w:pPr>
              <w:rPr>
                <w:sz w:val="20"/>
                <w:szCs w:val="20"/>
              </w:rPr>
            </w:pPr>
            <w:r w:rsidRPr="0050188C">
              <w:rPr>
                <w:sz w:val="20"/>
                <w:szCs w:val="20"/>
              </w:rPr>
              <w:t>Extern of in de school</w:t>
            </w:r>
          </w:p>
        </w:tc>
      </w:tr>
      <w:tr w:rsidR="008D66FA" w:rsidRPr="00C25502" w14:paraId="03BCADCD" w14:textId="77777777" w:rsidTr="00662765">
        <w:tc>
          <w:tcPr>
            <w:tcW w:w="6658" w:type="dxa"/>
          </w:tcPr>
          <w:p w14:paraId="215E8BB1" w14:textId="70807270" w:rsidR="008D66FA" w:rsidRPr="00AA00D5" w:rsidRDefault="008D66FA" w:rsidP="008D66FA">
            <w:pPr>
              <w:pStyle w:val="Lijstalinea"/>
              <w:numPr>
                <w:ilvl w:val="0"/>
                <w:numId w:val="22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 w:rsidRPr="00123F45">
              <w:rPr>
                <w:sz w:val="20"/>
                <w:szCs w:val="20"/>
              </w:rPr>
              <w:t>Faalangstreductietraining</w:t>
            </w:r>
          </w:p>
        </w:tc>
        <w:tc>
          <w:tcPr>
            <w:tcW w:w="2551" w:type="dxa"/>
          </w:tcPr>
          <w:p w14:paraId="4321D387" w14:textId="4A29F949" w:rsidR="008D66FA" w:rsidRPr="00C25502" w:rsidRDefault="008D66FA" w:rsidP="008D66FA">
            <w:pPr>
              <w:rPr>
                <w:sz w:val="20"/>
                <w:szCs w:val="20"/>
              </w:rPr>
            </w:pPr>
            <w:r w:rsidRPr="0050188C">
              <w:rPr>
                <w:sz w:val="20"/>
                <w:szCs w:val="20"/>
              </w:rPr>
              <w:t>Extern of in de school</w:t>
            </w:r>
          </w:p>
        </w:tc>
      </w:tr>
      <w:tr w:rsidR="008D66FA" w:rsidRPr="00C25502" w14:paraId="62E090F8" w14:textId="77777777" w:rsidTr="00662765">
        <w:tc>
          <w:tcPr>
            <w:tcW w:w="6658" w:type="dxa"/>
          </w:tcPr>
          <w:p w14:paraId="78643715" w14:textId="7C79A388" w:rsidR="008D66FA" w:rsidRPr="00AA00D5" w:rsidRDefault="007231BD" w:rsidP="008D66FA">
            <w:pPr>
              <w:pStyle w:val="Lijstalinea"/>
              <w:numPr>
                <w:ilvl w:val="0"/>
                <w:numId w:val="22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Preventieve methode leesproblemen</w:t>
            </w:r>
          </w:p>
        </w:tc>
        <w:tc>
          <w:tcPr>
            <w:tcW w:w="2551" w:type="dxa"/>
          </w:tcPr>
          <w:p w14:paraId="37A227E0" w14:textId="42CED52A" w:rsidR="008D66FA" w:rsidRPr="00C25502" w:rsidRDefault="007231BD" w:rsidP="008D6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de school</w:t>
            </w:r>
          </w:p>
        </w:tc>
      </w:tr>
      <w:tr w:rsidR="008D66FA" w:rsidRPr="00C25502" w14:paraId="3662347B" w14:textId="77777777" w:rsidTr="00662765">
        <w:tc>
          <w:tcPr>
            <w:tcW w:w="6658" w:type="dxa"/>
          </w:tcPr>
          <w:p w14:paraId="5C2656B4" w14:textId="7B6F2066" w:rsidR="008D66FA" w:rsidRPr="00AA00D5" w:rsidRDefault="007231BD" w:rsidP="008D66FA">
            <w:pPr>
              <w:pStyle w:val="Lijstalinea"/>
              <w:numPr>
                <w:ilvl w:val="0"/>
                <w:numId w:val="22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 w:rsidRPr="007231BD">
              <w:rPr>
                <w:sz w:val="20"/>
                <w:szCs w:val="20"/>
              </w:rPr>
              <w:t>Signaleringsinstrument meer- en hoogbegaafden</w:t>
            </w:r>
          </w:p>
        </w:tc>
        <w:tc>
          <w:tcPr>
            <w:tcW w:w="2551" w:type="dxa"/>
          </w:tcPr>
          <w:p w14:paraId="45D924B6" w14:textId="7F1A625E" w:rsidR="008D66FA" w:rsidRPr="00C25502" w:rsidRDefault="008D66FA" w:rsidP="008D66FA">
            <w:pPr>
              <w:rPr>
                <w:sz w:val="20"/>
                <w:szCs w:val="20"/>
              </w:rPr>
            </w:pPr>
            <w:r w:rsidRPr="0050188C">
              <w:rPr>
                <w:sz w:val="20"/>
                <w:szCs w:val="20"/>
              </w:rPr>
              <w:t>Extern of in de school</w:t>
            </w:r>
          </w:p>
        </w:tc>
      </w:tr>
      <w:tr w:rsidR="008D66FA" w:rsidRPr="00C25502" w14:paraId="11FB819F" w14:textId="77777777" w:rsidTr="00662765">
        <w:tc>
          <w:tcPr>
            <w:tcW w:w="6658" w:type="dxa"/>
          </w:tcPr>
          <w:p w14:paraId="049BA575" w14:textId="67687762" w:rsidR="008D66FA" w:rsidRPr="009A1702" w:rsidRDefault="008D66FA" w:rsidP="008D66FA">
            <w:pPr>
              <w:pStyle w:val="Lijstalinea"/>
              <w:numPr>
                <w:ilvl w:val="0"/>
                <w:numId w:val="22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 w:rsidRPr="00754F13">
              <w:rPr>
                <w:sz w:val="20"/>
                <w:szCs w:val="20"/>
              </w:rPr>
              <w:t>Training sociale vaardigheden</w:t>
            </w:r>
          </w:p>
        </w:tc>
        <w:tc>
          <w:tcPr>
            <w:tcW w:w="2551" w:type="dxa"/>
          </w:tcPr>
          <w:p w14:paraId="62271FCA" w14:textId="0D9145B6" w:rsidR="008D66FA" w:rsidRPr="0050188C" w:rsidRDefault="008D66FA" w:rsidP="008D66FA">
            <w:pPr>
              <w:rPr>
                <w:sz w:val="20"/>
                <w:szCs w:val="20"/>
              </w:rPr>
            </w:pPr>
            <w:r w:rsidRPr="0050188C">
              <w:rPr>
                <w:sz w:val="20"/>
                <w:szCs w:val="20"/>
              </w:rPr>
              <w:t>Extern of in de school</w:t>
            </w:r>
          </w:p>
        </w:tc>
      </w:tr>
      <w:tr w:rsidR="008D66FA" w:rsidRPr="00C25502" w14:paraId="1A031E79" w14:textId="77777777" w:rsidTr="00F061EB">
        <w:tc>
          <w:tcPr>
            <w:tcW w:w="9209" w:type="dxa"/>
            <w:gridSpan w:val="2"/>
            <w:shd w:val="clear" w:color="auto" w:fill="1182D9" w:themeFill="accent1"/>
          </w:tcPr>
          <w:p w14:paraId="70842EC5" w14:textId="4B442A71" w:rsidR="008D66FA" w:rsidRPr="00C25502" w:rsidRDefault="008D66FA" w:rsidP="008D66FA">
            <w:pPr>
              <w:pStyle w:val="Lijstalinea"/>
              <w:numPr>
                <w:ilvl w:val="0"/>
                <w:numId w:val="16"/>
              </w:num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E3C72">
              <w:rPr>
                <w:b/>
                <w:bCs/>
                <w:color w:val="FFFFFF" w:themeColor="background1"/>
                <w:sz w:val="20"/>
                <w:szCs w:val="20"/>
              </w:rPr>
              <w:t>Geef aan welke van de volgende fysieke ruimtes in elk schoolgebouw aanwezig moeten zijn, als afspraak binnen de basisondersteuning.</w:t>
            </w:r>
          </w:p>
        </w:tc>
      </w:tr>
      <w:tr w:rsidR="008D66FA" w:rsidRPr="00C25502" w14:paraId="54BFCF2A" w14:textId="77777777" w:rsidTr="00662765">
        <w:tc>
          <w:tcPr>
            <w:tcW w:w="6658" w:type="dxa"/>
          </w:tcPr>
          <w:p w14:paraId="04B4D8CF" w14:textId="5D09A488" w:rsidR="008D66FA" w:rsidRPr="00AA00D5" w:rsidRDefault="008D66FA" w:rsidP="008D66FA">
            <w:pPr>
              <w:pStyle w:val="Lijstalinea"/>
              <w:numPr>
                <w:ilvl w:val="0"/>
                <w:numId w:val="23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 w:rsidRPr="009A1702">
              <w:rPr>
                <w:sz w:val="20"/>
                <w:szCs w:val="20"/>
              </w:rPr>
              <w:t>Ruimte voor een time-out</w:t>
            </w:r>
          </w:p>
        </w:tc>
        <w:tc>
          <w:tcPr>
            <w:tcW w:w="2551" w:type="dxa"/>
          </w:tcPr>
          <w:p w14:paraId="28EE304D" w14:textId="5DC9266B" w:rsidR="008D66FA" w:rsidRPr="00C25502" w:rsidRDefault="008D66FA" w:rsidP="008D66FA">
            <w:pPr>
              <w:rPr>
                <w:sz w:val="20"/>
                <w:szCs w:val="20"/>
              </w:rPr>
            </w:pPr>
          </w:p>
        </w:tc>
      </w:tr>
      <w:tr w:rsidR="008D66FA" w:rsidRPr="00C25502" w14:paraId="635B7217" w14:textId="77777777" w:rsidTr="00662765">
        <w:tc>
          <w:tcPr>
            <w:tcW w:w="6658" w:type="dxa"/>
          </w:tcPr>
          <w:p w14:paraId="5D7B6C40" w14:textId="2AA095EA" w:rsidR="008D66FA" w:rsidRPr="00AA00D5" w:rsidRDefault="008D66FA" w:rsidP="008D66FA">
            <w:pPr>
              <w:pStyle w:val="Lijstalinea"/>
              <w:numPr>
                <w:ilvl w:val="0"/>
                <w:numId w:val="23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 w:rsidRPr="00A01234">
              <w:rPr>
                <w:sz w:val="20"/>
                <w:szCs w:val="20"/>
              </w:rPr>
              <w:t>Ruimte met</w:t>
            </w:r>
            <w:r w:rsidR="000C5560">
              <w:rPr>
                <w:sz w:val="20"/>
                <w:szCs w:val="20"/>
              </w:rPr>
              <w:t xml:space="preserve"> individuele werkplekken</w:t>
            </w:r>
          </w:p>
        </w:tc>
        <w:tc>
          <w:tcPr>
            <w:tcW w:w="2551" w:type="dxa"/>
          </w:tcPr>
          <w:p w14:paraId="62F4C5F7" w14:textId="77777777" w:rsidR="008D66FA" w:rsidRPr="00C25502" w:rsidRDefault="008D66FA" w:rsidP="008D66FA">
            <w:pPr>
              <w:rPr>
                <w:sz w:val="20"/>
                <w:szCs w:val="20"/>
              </w:rPr>
            </w:pPr>
          </w:p>
        </w:tc>
      </w:tr>
      <w:tr w:rsidR="000C5560" w:rsidRPr="00C25502" w14:paraId="05B9F882" w14:textId="77777777" w:rsidTr="00662765">
        <w:tc>
          <w:tcPr>
            <w:tcW w:w="6658" w:type="dxa"/>
          </w:tcPr>
          <w:p w14:paraId="14AC7F26" w14:textId="448943F2" w:rsidR="000C5560" w:rsidRPr="00A01234" w:rsidRDefault="000C5560" w:rsidP="008D66FA">
            <w:pPr>
              <w:pStyle w:val="Lijstalinea"/>
              <w:numPr>
                <w:ilvl w:val="0"/>
                <w:numId w:val="23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Ruimte voor één op één begeleiding</w:t>
            </w:r>
          </w:p>
        </w:tc>
        <w:tc>
          <w:tcPr>
            <w:tcW w:w="2551" w:type="dxa"/>
          </w:tcPr>
          <w:p w14:paraId="3896A162" w14:textId="77777777" w:rsidR="000C5560" w:rsidRPr="00C25502" w:rsidRDefault="000C5560" w:rsidP="008D66FA">
            <w:pPr>
              <w:rPr>
                <w:sz w:val="20"/>
                <w:szCs w:val="20"/>
              </w:rPr>
            </w:pPr>
          </w:p>
        </w:tc>
      </w:tr>
      <w:tr w:rsidR="008D66FA" w:rsidRPr="00C25502" w14:paraId="3BDF83E1" w14:textId="77777777" w:rsidTr="00F061EB">
        <w:tc>
          <w:tcPr>
            <w:tcW w:w="9209" w:type="dxa"/>
            <w:gridSpan w:val="2"/>
            <w:shd w:val="clear" w:color="auto" w:fill="1182D9" w:themeFill="accent1"/>
          </w:tcPr>
          <w:p w14:paraId="4069F4C2" w14:textId="77777777" w:rsidR="008D66FA" w:rsidRPr="00C25502" w:rsidRDefault="008D66FA" w:rsidP="008D66FA">
            <w:pPr>
              <w:pStyle w:val="Lijstalinea"/>
              <w:numPr>
                <w:ilvl w:val="0"/>
                <w:numId w:val="16"/>
              </w:num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E3C72">
              <w:rPr>
                <w:b/>
                <w:bCs/>
                <w:color w:val="FFFFFF" w:themeColor="background1"/>
                <w:sz w:val="20"/>
                <w:szCs w:val="20"/>
              </w:rPr>
              <w:t>Moeten de ruimten in de school voor iedereen toegankelijk zijn, als afspraak binnen de basisondersteuning?</w:t>
            </w:r>
          </w:p>
        </w:tc>
      </w:tr>
      <w:tr w:rsidR="008D66FA" w:rsidRPr="00C25502" w14:paraId="45915386" w14:textId="77777777" w:rsidTr="00662765">
        <w:tc>
          <w:tcPr>
            <w:tcW w:w="6658" w:type="dxa"/>
          </w:tcPr>
          <w:p w14:paraId="08D31A92" w14:textId="0AB86BD5" w:rsidR="008D66FA" w:rsidRPr="00AA00D5" w:rsidRDefault="008D66FA" w:rsidP="008D66F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5AEFFA0" w14:textId="68D6FDEC" w:rsidR="008D66FA" w:rsidRPr="00C25502" w:rsidRDefault="000C5560" w:rsidP="008D6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8D66FA" w:rsidRPr="00C25502" w14:paraId="5911DE50" w14:textId="77777777" w:rsidTr="00F061EB">
        <w:tc>
          <w:tcPr>
            <w:tcW w:w="9209" w:type="dxa"/>
            <w:gridSpan w:val="2"/>
            <w:shd w:val="clear" w:color="auto" w:fill="1182D9" w:themeFill="accent1"/>
          </w:tcPr>
          <w:p w14:paraId="6803138C" w14:textId="77777777" w:rsidR="008D66FA" w:rsidRPr="00C25502" w:rsidRDefault="008D66FA" w:rsidP="008D66FA">
            <w:pPr>
              <w:pStyle w:val="Lijstalinea"/>
              <w:numPr>
                <w:ilvl w:val="0"/>
                <w:numId w:val="16"/>
              </w:num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E3C72">
              <w:rPr>
                <w:b/>
                <w:bCs/>
                <w:color w:val="FFFFFF" w:themeColor="background1"/>
                <w:sz w:val="20"/>
                <w:szCs w:val="20"/>
              </w:rPr>
              <w:t>Geef aan welke van de volgende protocollen door elke school actief toegepast moeten worden, als afspraak binnen de basisondersteuning.</w:t>
            </w:r>
          </w:p>
        </w:tc>
      </w:tr>
      <w:tr w:rsidR="008D66FA" w:rsidRPr="00C25502" w14:paraId="7A6B7BC5" w14:textId="77777777" w:rsidTr="00662765">
        <w:tc>
          <w:tcPr>
            <w:tcW w:w="6658" w:type="dxa"/>
          </w:tcPr>
          <w:p w14:paraId="1D8A97F4" w14:textId="64D7FDEB" w:rsidR="008D66FA" w:rsidRPr="006747DA" w:rsidRDefault="008D66FA" w:rsidP="008D66FA">
            <w:pPr>
              <w:pStyle w:val="Lijstalinea"/>
              <w:numPr>
                <w:ilvl w:val="0"/>
                <w:numId w:val="24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 w:rsidRPr="006747DA">
              <w:rPr>
                <w:sz w:val="20"/>
                <w:szCs w:val="20"/>
              </w:rPr>
              <w:t>Meldcode huiselijk geweld en kindermishandeling</w:t>
            </w:r>
          </w:p>
        </w:tc>
        <w:tc>
          <w:tcPr>
            <w:tcW w:w="2551" w:type="dxa"/>
          </w:tcPr>
          <w:p w14:paraId="68F42CE7" w14:textId="2C177233" w:rsidR="008D66FA" w:rsidRPr="00F856C0" w:rsidRDefault="00651EB3" w:rsidP="008D66FA">
            <w:pPr>
              <w:rPr>
                <w:sz w:val="20"/>
                <w:szCs w:val="20"/>
              </w:rPr>
            </w:pPr>
            <w:r w:rsidRPr="00B97153">
              <w:rPr>
                <w:sz w:val="20"/>
                <w:szCs w:val="20"/>
              </w:rPr>
              <w:t>Aanwezig</w:t>
            </w:r>
          </w:p>
        </w:tc>
      </w:tr>
      <w:tr w:rsidR="008D66FA" w:rsidRPr="00C25502" w14:paraId="0E8473F6" w14:textId="77777777" w:rsidTr="00662765">
        <w:tc>
          <w:tcPr>
            <w:tcW w:w="6658" w:type="dxa"/>
          </w:tcPr>
          <w:p w14:paraId="08783D50" w14:textId="43A06BFF" w:rsidR="008D66FA" w:rsidRPr="00C366E9" w:rsidRDefault="00C366E9" w:rsidP="008D66FA">
            <w:pPr>
              <w:pStyle w:val="Lijstalinea"/>
              <w:numPr>
                <w:ilvl w:val="0"/>
                <w:numId w:val="24"/>
              </w:numPr>
              <w:tabs>
                <w:tab w:val="left" w:pos="1224"/>
              </w:tabs>
              <w:rPr>
                <w:sz w:val="20"/>
                <w:szCs w:val="20"/>
                <w:lang w:val="it-IT"/>
              </w:rPr>
            </w:pPr>
            <w:proofErr w:type="spellStart"/>
            <w:r w:rsidRPr="00C366E9">
              <w:rPr>
                <w:sz w:val="20"/>
                <w:szCs w:val="20"/>
                <w:lang w:val="it-IT"/>
              </w:rPr>
              <w:t>Protocol</w:t>
            </w:r>
            <w:proofErr w:type="spellEnd"/>
            <w:r w:rsidRPr="00C366E9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366E9">
              <w:rPr>
                <w:sz w:val="20"/>
                <w:szCs w:val="20"/>
                <w:lang w:val="it-IT"/>
              </w:rPr>
              <w:t>dyscalculie</w:t>
            </w:r>
            <w:proofErr w:type="spellEnd"/>
          </w:p>
        </w:tc>
        <w:tc>
          <w:tcPr>
            <w:tcW w:w="2551" w:type="dxa"/>
          </w:tcPr>
          <w:p w14:paraId="07D4EC93" w14:textId="363D8EC5" w:rsidR="008D66FA" w:rsidRPr="00F856C0" w:rsidRDefault="002A08E5" w:rsidP="008D66FA">
            <w:pPr>
              <w:rPr>
                <w:sz w:val="20"/>
                <w:szCs w:val="20"/>
              </w:rPr>
            </w:pPr>
            <w:r w:rsidRPr="00B97153">
              <w:rPr>
                <w:sz w:val="20"/>
                <w:szCs w:val="20"/>
              </w:rPr>
              <w:t>Aanwezig</w:t>
            </w:r>
          </w:p>
        </w:tc>
      </w:tr>
      <w:tr w:rsidR="002A08E5" w:rsidRPr="00C25502" w14:paraId="22761E17" w14:textId="77777777" w:rsidTr="00662765">
        <w:tc>
          <w:tcPr>
            <w:tcW w:w="6658" w:type="dxa"/>
          </w:tcPr>
          <w:p w14:paraId="0A614C75" w14:textId="652C2379" w:rsidR="002A08E5" w:rsidRPr="006747DA" w:rsidRDefault="002A08E5" w:rsidP="002A08E5">
            <w:pPr>
              <w:pStyle w:val="Lijstalinea"/>
              <w:numPr>
                <w:ilvl w:val="0"/>
                <w:numId w:val="24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 w:rsidRPr="00B01F3D">
              <w:rPr>
                <w:sz w:val="20"/>
                <w:szCs w:val="20"/>
              </w:rPr>
              <w:t>Protocol dyslexie</w:t>
            </w:r>
          </w:p>
        </w:tc>
        <w:tc>
          <w:tcPr>
            <w:tcW w:w="2551" w:type="dxa"/>
          </w:tcPr>
          <w:p w14:paraId="51BEDECC" w14:textId="0FFCE13F" w:rsidR="002A08E5" w:rsidRPr="00F856C0" w:rsidRDefault="002A08E5" w:rsidP="002A08E5">
            <w:pPr>
              <w:rPr>
                <w:sz w:val="20"/>
                <w:szCs w:val="20"/>
              </w:rPr>
            </w:pPr>
            <w:r w:rsidRPr="00F856C0">
              <w:rPr>
                <w:sz w:val="20"/>
                <w:szCs w:val="20"/>
              </w:rPr>
              <w:t>Actief toegepast</w:t>
            </w:r>
          </w:p>
        </w:tc>
      </w:tr>
      <w:tr w:rsidR="002A08E5" w:rsidRPr="00C25502" w14:paraId="06152E33" w14:textId="77777777" w:rsidTr="00662765">
        <w:tc>
          <w:tcPr>
            <w:tcW w:w="6658" w:type="dxa"/>
          </w:tcPr>
          <w:p w14:paraId="286D1400" w14:textId="6959CA8C" w:rsidR="002A08E5" w:rsidRPr="00B01F3D" w:rsidRDefault="002A08E5" w:rsidP="002A08E5">
            <w:pPr>
              <w:pStyle w:val="Lijstalinea"/>
              <w:numPr>
                <w:ilvl w:val="0"/>
                <w:numId w:val="24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 w:rsidRPr="006747DA">
              <w:rPr>
                <w:sz w:val="20"/>
                <w:szCs w:val="20"/>
              </w:rPr>
              <w:t>Protocol gedrag / sociale veiligheid</w:t>
            </w:r>
          </w:p>
        </w:tc>
        <w:tc>
          <w:tcPr>
            <w:tcW w:w="2551" w:type="dxa"/>
          </w:tcPr>
          <w:p w14:paraId="7BA50DF3" w14:textId="2B670011" w:rsidR="002A08E5" w:rsidRPr="00F856C0" w:rsidRDefault="0006275E" w:rsidP="002A08E5">
            <w:pPr>
              <w:rPr>
                <w:sz w:val="20"/>
                <w:szCs w:val="20"/>
              </w:rPr>
            </w:pPr>
            <w:r w:rsidRPr="00B97153">
              <w:rPr>
                <w:sz w:val="20"/>
                <w:szCs w:val="20"/>
              </w:rPr>
              <w:t>Aanwezig</w:t>
            </w:r>
          </w:p>
        </w:tc>
      </w:tr>
      <w:tr w:rsidR="002A08E5" w:rsidRPr="00C25502" w14:paraId="2EDDA5EE" w14:textId="77777777" w:rsidTr="00662765">
        <w:tc>
          <w:tcPr>
            <w:tcW w:w="6658" w:type="dxa"/>
          </w:tcPr>
          <w:p w14:paraId="759A0502" w14:textId="28CCB090" w:rsidR="002A08E5" w:rsidRPr="006747DA" w:rsidRDefault="002A08E5" w:rsidP="002A08E5">
            <w:pPr>
              <w:pStyle w:val="Lijstalinea"/>
              <w:numPr>
                <w:ilvl w:val="0"/>
                <w:numId w:val="24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 w:rsidRPr="006747DA">
              <w:rPr>
                <w:sz w:val="20"/>
                <w:szCs w:val="20"/>
              </w:rPr>
              <w:t xml:space="preserve">Protocol </w:t>
            </w:r>
            <w:r w:rsidR="00624F5B">
              <w:rPr>
                <w:sz w:val="20"/>
                <w:szCs w:val="20"/>
              </w:rPr>
              <w:t>medisch handelen</w:t>
            </w:r>
          </w:p>
        </w:tc>
        <w:tc>
          <w:tcPr>
            <w:tcW w:w="2551" w:type="dxa"/>
          </w:tcPr>
          <w:p w14:paraId="30BF1D8E" w14:textId="0B1A85EC" w:rsidR="002A08E5" w:rsidRPr="00F856C0" w:rsidRDefault="002A08E5" w:rsidP="002A08E5">
            <w:pPr>
              <w:rPr>
                <w:sz w:val="20"/>
                <w:szCs w:val="20"/>
              </w:rPr>
            </w:pPr>
            <w:r w:rsidRPr="00F856C0">
              <w:rPr>
                <w:sz w:val="20"/>
                <w:szCs w:val="20"/>
              </w:rPr>
              <w:t>Actief toegepast</w:t>
            </w:r>
          </w:p>
        </w:tc>
      </w:tr>
      <w:tr w:rsidR="002A08E5" w:rsidRPr="00C25502" w14:paraId="3B9AEB90" w14:textId="77777777" w:rsidTr="00662765">
        <w:tc>
          <w:tcPr>
            <w:tcW w:w="6658" w:type="dxa"/>
          </w:tcPr>
          <w:p w14:paraId="08337108" w14:textId="009EC140" w:rsidR="002A08E5" w:rsidRPr="006747DA" w:rsidRDefault="002A08E5" w:rsidP="002A08E5">
            <w:pPr>
              <w:pStyle w:val="Lijstalinea"/>
              <w:numPr>
                <w:ilvl w:val="0"/>
                <w:numId w:val="24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 w:rsidRPr="00F856C0">
              <w:rPr>
                <w:sz w:val="20"/>
                <w:szCs w:val="20"/>
              </w:rPr>
              <w:t xml:space="preserve">Protocol </w:t>
            </w:r>
            <w:r w:rsidR="008C2667">
              <w:rPr>
                <w:sz w:val="20"/>
                <w:szCs w:val="20"/>
              </w:rPr>
              <w:t>meer- en hoogbegaafdheid</w:t>
            </w:r>
          </w:p>
        </w:tc>
        <w:tc>
          <w:tcPr>
            <w:tcW w:w="2551" w:type="dxa"/>
          </w:tcPr>
          <w:p w14:paraId="38840404" w14:textId="06DDE0B6" w:rsidR="008C2667" w:rsidRPr="00F856C0" w:rsidRDefault="008C2667" w:rsidP="002A0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Aanwezig</w:t>
            </w:r>
          </w:p>
        </w:tc>
      </w:tr>
      <w:tr w:rsidR="002A08E5" w:rsidRPr="00C25502" w14:paraId="77E48541" w14:textId="77777777" w:rsidTr="00662765">
        <w:tc>
          <w:tcPr>
            <w:tcW w:w="6658" w:type="dxa"/>
          </w:tcPr>
          <w:p w14:paraId="2EDE1509" w14:textId="7C4069DC" w:rsidR="002A08E5" w:rsidRPr="006747DA" w:rsidRDefault="002A08E5" w:rsidP="002A08E5">
            <w:pPr>
              <w:pStyle w:val="Lijstalinea"/>
              <w:numPr>
                <w:ilvl w:val="0"/>
                <w:numId w:val="24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 w:rsidRPr="00F856C0">
              <w:rPr>
                <w:sz w:val="20"/>
                <w:szCs w:val="20"/>
              </w:rPr>
              <w:t>Protocol voorkomen schoolverzuim en thuiszitters</w:t>
            </w:r>
          </w:p>
        </w:tc>
        <w:tc>
          <w:tcPr>
            <w:tcW w:w="2551" w:type="dxa"/>
          </w:tcPr>
          <w:p w14:paraId="18D9D59C" w14:textId="7593C896" w:rsidR="002A08E5" w:rsidRPr="00F856C0" w:rsidRDefault="009806AF" w:rsidP="002A0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ontwikkeling</w:t>
            </w:r>
          </w:p>
        </w:tc>
      </w:tr>
      <w:tr w:rsidR="002A08E5" w:rsidRPr="00C25502" w14:paraId="14D91988" w14:textId="77777777" w:rsidTr="00F061EB">
        <w:tc>
          <w:tcPr>
            <w:tcW w:w="9209" w:type="dxa"/>
            <w:gridSpan w:val="2"/>
            <w:shd w:val="clear" w:color="auto" w:fill="1182D9" w:themeFill="accent1"/>
          </w:tcPr>
          <w:p w14:paraId="414BD28C" w14:textId="77777777" w:rsidR="002A08E5" w:rsidRPr="00C25502" w:rsidRDefault="002A08E5" w:rsidP="002A08E5">
            <w:pPr>
              <w:pStyle w:val="Lijstalinea"/>
              <w:numPr>
                <w:ilvl w:val="0"/>
                <w:numId w:val="16"/>
              </w:num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E3C72">
              <w:rPr>
                <w:b/>
                <w:bCs/>
                <w:color w:val="FFFFFF" w:themeColor="background1"/>
                <w:sz w:val="20"/>
                <w:szCs w:val="20"/>
              </w:rPr>
              <w:t>De onderstaande stellingen gaan over veiligheid op school. Geef per stelling aan of deze geldt als afspraak binnen de basisondersteuning.</w:t>
            </w:r>
          </w:p>
        </w:tc>
      </w:tr>
      <w:tr w:rsidR="002A08E5" w:rsidRPr="00C25502" w14:paraId="2C5E0F1B" w14:textId="77777777" w:rsidTr="00662765">
        <w:tc>
          <w:tcPr>
            <w:tcW w:w="6658" w:type="dxa"/>
          </w:tcPr>
          <w:p w14:paraId="67B5339F" w14:textId="110B104B" w:rsidR="002A08E5" w:rsidRPr="00AA00D5" w:rsidRDefault="002A08E5" w:rsidP="002A08E5">
            <w:pPr>
              <w:pStyle w:val="Lijstalinea"/>
              <w:numPr>
                <w:ilvl w:val="0"/>
                <w:numId w:val="25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 w:rsidRPr="00B97153">
              <w:rPr>
                <w:sz w:val="20"/>
                <w:szCs w:val="20"/>
              </w:rPr>
              <w:t>De leerlingen voelen zich aantoonbaar veilig op school.</w:t>
            </w:r>
          </w:p>
        </w:tc>
        <w:tc>
          <w:tcPr>
            <w:tcW w:w="2551" w:type="dxa"/>
          </w:tcPr>
          <w:p w14:paraId="2D8A43F6" w14:textId="6B54C5EC" w:rsidR="002A08E5" w:rsidRPr="00C25502" w:rsidRDefault="002A08E5" w:rsidP="002A0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2A08E5" w:rsidRPr="00C25502" w14:paraId="085FAD12" w14:textId="77777777" w:rsidTr="00662765">
        <w:tc>
          <w:tcPr>
            <w:tcW w:w="6658" w:type="dxa"/>
          </w:tcPr>
          <w:p w14:paraId="2F765760" w14:textId="3CBE84C1" w:rsidR="002A08E5" w:rsidRPr="00AA00D5" w:rsidRDefault="002A08E5" w:rsidP="002A08E5">
            <w:pPr>
              <w:pStyle w:val="Lijstalinea"/>
              <w:numPr>
                <w:ilvl w:val="0"/>
                <w:numId w:val="25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 w:rsidRPr="00B97153">
              <w:rPr>
                <w:sz w:val="20"/>
                <w:szCs w:val="20"/>
              </w:rPr>
              <w:t>De school heeft inzicht in de veiligheidsbeleving van leerlingen en personeel en in de incidenten die zich voordoen.</w:t>
            </w:r>
          </w:p>
        </w:tc>
        <w:tc>
          <w:tcPr>
            <w:tcW w:w="2551" w:type="dxa"/>
          </w:tcPr>
          <w:p w14:paraId="6A02CC2C" w14:textId="031586C3" w:rsidR="002A08E5" w:rsidRPr="00C25502" w:rsidRDefault="002A08E5" w:rsidP="002A0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2A08E5" w:rsidRPr="00C25502" w14:paraId="4F0F7D46" w14:textId="77777777" w:rsidTr="00662765">
        <w:tc>
          <w:tcPr>
            <w:tcW w:w="6658" w:type="dxa"/>
          </w:tcPr>
          <w:p w14:paraId="597F5365" w14:textId="173E2DFD" w:rsidR="002A08E5" w:rsidRPr="00AA00D5" w:rsidRDefault="002A08E5" w:rsidP="002A08E5">
            <w:pPr>
              <w:pStyle w:val="Lijstalinea"/>
              <w:numPr>
                <w:ilvl w:val="0"/>
                <w:numId w:val="25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 w:rsidRPr="00BA42C1">
              <w:rPr>
                <w:sz w:val="20"/>
                <w:szCs w:val="20"/>
              </w:rPr>
              <w:t>De school heeft een veiligheidsbeleid gericht op het voorkomen en afhandelen van incidenten.</w:t>
            </w:r>
          </w:p>
        </w:tc>
        <w:tc>
          <w:tcPr>
            <w:tcW w:w="2551" w:type="dxa"/>
          </w:tcPr>
          <w:p w14:paraId="04AF2AF4" w14:textId="3B4F94B2" w:rsidR="002A08E5" w:rsidRPr="00C25502" w:rsidRDefault="002A08E5" w:rsidP="002A0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2A08E5" w:rsidRPr="00C25502" w14:paraId="6FCF5242" w14:textId="77777777" w:rsidTr="00662765">
        <w:tc>
          <w:tcPr>
            <w:tcW w:w="6658" w:type="dxa"/>
          </w:tcPr>
          <w:p w14:paraId="2045CDD5" w14:textId="4978F09B" w:rsidR="002A08E5" w:rsidRPr="00AA00D5" w:rsidRDefault="002A08E5" w:rsidP="002A08E5">
            <w:pPr>
              <w:pStyle w:val="Lijstalinea"/>
              <w:numPr>
                <w:ilvl w:val="0"/>
                <w:numId w:val="25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 w:rsidRPr="00BA42C1">
              <w:rPr>
                <w:sz w:val="20"/>
                <w:szCs w:val="20"/>
              </w:rPr>
              <w:t>Het personeel zorgt ervoor dat de leerlingen op een respectvolle manier met elkaar en anderen omgaan.</w:t>
            </w:r>
          </w:p>
        </w:tc>
        <w:tc>
          <w:tcPr>
            <w:tcW w:w="2551" w:type="dxa"/>
          </w:tcPr>
          <w:p w14:paraId="30F63155" w14:textId="5CA327F5" w:rsidR="002A08E5" w:rsidRPr="00C25502" w:rsidRDefault="002A08E5" w:rsidP="002A0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2A08E5" w:rsidRPr="00C25502" w14:paraId="4581974F" w14:textId="77777777" w:rsidTr="00F061EB">
        <w:tc>
          <w:tcPr>
            <w:tcW w:w="9209" w:type="dxa"/>
            <w:gridSpan w:val="2"/>
            <w:shd w:val="clear" w:color="auto" w:fill="1182D9" w:themeFill="accent1"/>
          </w:tcPr>
          <w:p w14:paraId="577BDAB1" w14:textId="77777777" w:rsidR="002A08E5" w:rsidRPr="00C25502" w:rsidRDefault="002A08E5" w:rsidP="002A08E5">
            <w:pPr>
              <w:pStyle w:val="Lijstalinea"/>
              <w:numPr>
                <w:ilvl w:val="0"/>
                <w:numId w:val="16"/>
              </w:num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E3C72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Geef aan wat de minimale score op elk van de indicatoren handelingsgericht werken (HGW) moet zijn, als afspraak binnen de basisondersteuning.</w:t>
            </w:r>
          </w:p>
        </w:tc>
      </w:tr>
      <w:tr w:rsidR="002A08E5" w:rsidRPr="00C25502" w14:paraId="731ED44B" w14:textId="77777777" w:rsidTr="00662765">
        <w:tc>
          <w:tcPr>
            <w:tcW w:w="6658" w:type="dxa"/>
          </w:tcPr>
          <w:p w14:paraId="179697D4" w14:textId="72E80701" w:rsidR="002A08E5" w:rsidRPr="00AA00D5" w:rsidRDefault="002A08E5" w:rsidP="002A08E5">
            <w:pPr>
              <w:pStyle w:val="Lijstalinea"/>
              <w:numPr>
                <w:ilvl w:val="0"/>
                <w:numId w:val="26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 w:rsidRPr="00BA42C1">
              <w:rPr>
                <w:sz w:val="20"/>
                <w:szCs w:val="20"/>
              </w:rPr>
              <w:t>Onze leraren verkennen en benoemen concreet de onderwijsbehoeften van leerlingen (o.a. door observatie, gesprekken en het analyseren van toetsen).</w:t>
            </w:r>
          </w:p>
        </w:tc>
        <w:tc>
          <w:tcPr>
            <w:tcW w:w="2551" w:type="dxa"/>
          </w:tcPr>
          <w:p w14:paraId="074B6999" w14:textId="4A61AB7F" w:rsidR="002A08E5" w:rsidRPr="00C25502" w:rsidRDefault="002A08E5" w:rsidP="002A0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Voldoende</w:t>
            </w:r>
          </w:p>
        </w:tc>
      </w:tr>
      <w:tr w:rsidR="002A08E5" w:rsidRPr="00C25502" w14:paraId="0583586C" w14:textId="77777777" w:rsidTr="00662765">
        <w:tc>
          <w:tcPr>
            <w:tcW w:w="6658" w:type="dxa"/>
          </w:tcPr>
          <w:p w14:paraId="00C3268E" w14:textId="1FFD03FA" w:rsidR="002A08E5" w:rsidRPr="00AA00D5" w:rsidRDefault="002A08E5" w:rsidP="002A08E5">
            <w:pPr>
              <w:pStyle w:val="Lijstalinea"/>
              <w:numPr>
                <w:ilvl w:val="0"/>
                <w:numId w:val="26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 w:rsidRPr="00623414">
              <w:rPr>
                <w:sz w:val="20"/>
                <w:szCs w:val="20"/>
              </w:rPr>
              <w:t>Onze leraren reflecteren op de samenhang tussen leerling, leraar, groep en stof om de onderwijsbehoeften te begrijpen en daarop af te stemmen.</w:t>
            </w:r>
          </w:p>
        </w:tc>
        <w:tc>
          <w:tcPr>
            <w:tcW w:w="2551" w:type="dxa"/>
          </w:tcPr>
          <w:p w14:paraId="59AAB8E0" w14:textId="488E4352" w:rsidR="002A08E5" w:rsidRPr="00C25502" w:rsidRDefault="002A08E5" w:rsidP="002A0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Voldoende</w:t>
            </w:r>
          </w:p>
        </w:tc>
      </w:tr>
      <w:tr w:rsidR="002A08E5" w:rsidRPr="00C25502" w14:paraId="06077655" w14:textId="77777777" w:rsidTr="00662765">
        <w:tc>
          <w:tcPr>
            <w:tcW w:w="6658" w:type="dxa"/>
          </w:tcPr>
          <w:p w14:paraId="1AE3ED85" w14:textId="14B96ECB" w:rsidR="002A08E5" w:rsidRPr="00AA00D5" w:rsidRDefault="002A08E5" w:rsidP="002A08E5">
            <w:pPr>
              <w:pStyle w:val="Lijstalinea"/>
              <w:numPr>
                <w:ilvl w:val="0"/>
                <w:numId w:val="26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 w:rsidRPr="00623414">
              <w:rPr>
                <w:sz w:val="20"/>
                <w:szCs w:val="20"/>
              </w:rPr>
              <w:t>Onze leraren reflecteren op het eigen handelen en het effect daarvan op het gedrag van leerlingen, ouders, collega's.</w:t>
            </w:r>
          </w:p>
        </w:tc>
        <w:tc>
          <w:tcPr>
            <w:tcW w:w="2551" w:type="dxa"/>
          </w:tcPr>
          <w:p w14:paraId="351BC954" w14:textId="28DC1898" w:rsidR="002A08E5" w:rsidRPr="00C25502" w:rsidRDefault="002A08E5" w:rsidP="002A0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Voldoende</w:t>
            </w:r>
          </w:p>
        </w:tc>
      </w:tr>
      <w:tr w:rsidR="002A08E5" w:rsidRPr="00C25502" w14:paraId="70E2B103" w14:textId="77777777" w:rsidTr="00662765">
        <w:tc>
          <w:tcPr>
            <w:tcW w:w="6658" w:type="dxa"/>
          </w:tcPr>
          <w:p w14:paraId="6753540C" w14:textId="1EA85790" w:rsidR="002A08E5" w:rsidRPr="00AA00D5" w:rsidRDefault="002A08E5" w:rsidP="002A08E5">
            <w:pPr>
              <w:pStyle w:val="Lijstalinea"/>
              <w:numPr>
                <w:ilvl w:val="0"/>
                <w:numId w:val="26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 w:rsidRPr="00623414">
              <w:rPr>
                <w:sz w:val="20"/>
                <w:szCs w:val="20"/>
              </w:rPr>
              <w:t>Onze leraren zijn zich bewust van de grote invloed die zij op de ontwikkeling van hun leerlingen hebben.</w:t>
            </w:r>
          </w:p>
        </w:tc>
        <w:tc>
          <w:tcPr>
            <w:tcW w:w="2551" w:type="dxa"/>
          </w:tcPr>
          <w:p w14:paraId="02CC40E8" w14:textId="3B33E8B5" w:rsidR="002A08E5" w:rsidRPr="00C25502" w:rsidRDefault="002A08E5" w:rsidP="002A0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Voldoende</w:t>
            </w:r>
          </w:p>
        </w:tc>
      </w:tr>
      <w:tr w:rsidR="002A08E5" w:rsidRPr="00C25502" w14:paraId="11B18850" w14:textId="77777777" w:rsidTr="00662765">
        <w:tc>
          <w:tcPr>
            <w:tcW w:w="6658" w:type="dxa"/>
          </w:tcPr>
          <w:p w14:paraId="43ADAACA" w14:textId="517346D6" w:rsidR="002A08E5" w:rsidRPr="00AA00D5" w:rsidRDefault="002A08E5" w:rsidP="002A08E5">
            <w:pPr>
              <w:pStyle w:val="Lijstalinea"/>
              <w:numPr>
                <w:ilvl w:val="0"/>
                <w:numId w:val="26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 w:rsidRPr="00B306BE">
              <w:rPr>
                <w:sz w:val="20"/>
                <w:szCs w:val="20"/>
              </w:rPr>
              <w:t>Onze leraren maken (eigen) keuzes in aanbod en aanpak om passend te arrangeren op onderwijsbehoeften.</w:t>
            </w:r>
          </w:p>
        </w:tc>
        <w:tc>
          <w:tcPr>
            <w:tcW w:w="2551" w:type="dxa"/>
          </w:tcPr>
          <w:p w14:paraId="787DEB1C" w14:textId="4E716CD6" w:rsidR="002A08E5" w:rsidRPr="00C25502" w:rsidRDefault="002A08E5" w:rsidP="002A0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Voldoende</w:t>
            </w:r>
          </w:p>
        </w:tc>
      </w:tr>
      <w:tr w:rsidR="002A08E5" w:rsidRPr="00C25502" w14:paraId="07D2FDBA" w14:textId="77777777" w:rsidTr="00662765">
        <w:tc>
          <w:tcPr>
            <w:tcW w:w="6658" w:type="dxa"/>
          </w:tcPr>
          <w:p w14:paraId="62C71158" w14:textId="70693990" w:rsidR="002A08E5" w:rsidRPr="00AA00D5" w:rsidRDefault="002A08E5" w:rsidP="002A08E5">
            <w:pPr>
              <w:pStyle w:val="Lijstalinea"/>
              <w:numPr>
                <w:ilvl w:val="0"/>
                <w:numId w:val="26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 w:rsidRPr="00B306BE">
              <w:rPr>
                <w:sz w:val="20"/>
                <w:szCs w:val="20"/>
              </w:rPr>
              <w:t>Onze leraren gaan in hun houding en gedrag nadrukkelijk uit van wat wel kan (ondanks belemmeringen).</w:t>
            </w:r>
          </w:p>
        </w:tc>
        <w:tc>
          <w:tcPr>
            <w:tcW w:w="2551" w:type="dxa"/>
          </w:tcPr>
          <w:p w14:paraId="09F14439" w14:textId="0FD231C4" w:rsidR="002A08E5" w:rsidRPr="00C25502" w:rsidRDefault="002A08E5" w:rsidP="002A0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Voldoende</w:t>
            </w:r>
          </w:p>
        </w:tc>
      </w:tr>
      <w:tr w:rsidR="002A08E5" w:rsidRPr="00C25502" w14:paraId="41A39219" w14:textId="77777777" w:rsidTr="00662765">
        <w:tc>
          <w:tcPr>
            <w:tcW w:w="6658" w:type="dxa"/>
          </w:tcPr>
          <w:p w14:paraId="68657521" w14:textId="72155939" w:rsidR="002A08E5" w:rsidRPr="00B306BE" w:rsidRDefault="002A08E5" w:rsidP="002A08E5">
            <w:pPr>
              <w:pStyle w:val="Lijstalinea"/>
              <w:numPr>
                <w:ilvl w:val="0"/>
                <w:numId w:val="26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 w:rsidRPr="006210C4">
              <w:rPr>
                <w:sz w:val="20"/>
                <w:szCs w:val="20"/>
              </w:rPr>
              <w:t>Onze leraren creëren eigenaarschap van het leerproces bij hun leerlingen. Ze geven hen een eigen rol en verantwoordelijkheid in het vaststellen van onderwijsbehoeften, leerdoelen, aanpak en het leren.</w:t>
            </w:r>
          </w:p>
        </w:tc>
        <w:tc>
          <w:tcPr>
            <w:tcW w:w="2551" w:type="dxa"/>
          </w:tcPr>
          <w:p w14:paraId="174B5FB6" w14:textId="4FA8F63B" w:rsidR="002A08E5" w:rsidRDefault="002A08E5" w:rsidP="002A0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Voldoende</w:t>
            </w:r>
          </w:p>
        </w:tc>
      </w:tr>
      <w:tr w:rsidR="002A08E5" w:rsidRPr="00C25502" w14:paraId="0CCC35B0" w14:textId="77777777" w:rsidTr="00662765">
        <w:tc>
          <w:tcPr>
            <w:tcW w:w="6658" w:type="dxa"/>
          </w:tcPr>
          <w:p w14:paraId="2FF9FFFF" w14:textId="7F5662A5" w:rsidR="002A08E5" w:rsidRPr="00B306BE" w:rsidRDefault="002A08E5" w:rsidP="002A08E5">
            <w:pPr>
              <w:pStyle w:val="Lijstalinea"/>
              <w:numPr>
                <w:ilvl w:val="0"/>
                <w:numId w:val="26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 w:rsidRPr="006210C4">
              <w:rPr>
                <w:sz w:val="20"/>
                <w:szCs w:val="20"/>
              </w:rPr>
              <w:t>Onze leraren werken samen met ouders. Ze betrekken hen als ervaringsdeskundige en partner bij de analyse en het bedenken en uitvoeren van de aanpak.</w:t>
            </w:r>
          </w:p>
        </w:tc>
        <w:tc>
          <w:tcPr>
            <w:tcW w:w="2551" w:type="dxa"/>
          </w:tcPr>
          <w:p w14:paraId="24DEA77D" w14:textId="1FFB0B87" w:rsidR="002A08E5" w:rsidRDefault="002A08E5" w:rsidP="002A0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Voldoende</w:t>
            </w:r>
          </w:p>
        </w:tc>
      </w:tr>
      <w:tr w:rsidR="002A08E5" w:rsidRPr="00C25502" w14:paraId="232AEFE0" w14:textId="77777777" w:rsidTr="00662765">
        <w:tc>
          <w:tcPr>
            <w:tcW w:w="6658" w:type="dxa"/>
          </w:tcPr>
          <w:p w14:paraId="5B8B54C3" w14:textId="31D5309A" w:rsidR="002A08E5" w:rsidRPr="00B306BE" w:rsidRDefault="002A08E5" w:rsidP="002A08E5">
            <w:pPr>
              <w:pStyle w:val="Lijstalinea"/>
              <w:numPr>
                <w:ilvl w:val="0"/>
                <w:numId w:val="26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 w:rsidRPr="006210C4">
              <w:rPr>
                <w:sz w:val="20"/>
                <w:szCs w:val="20"/>
              </w:rPr>
              <w:t>Onze leraren geven vorm aan het onderwijs op basis van SMART-doelen op korte en langere termijn (in plaats van een vastgestelde methodiek).</w:t>
            </w:r>
          </w:p>
        </w:tc>
        <w:tc>
          <w:tcPr>
            <w:tcW w:w="2551" w:type="dxa"/>
          </w:tcPr>
          <w:p w14:paraId="0B3FA1B2" w14:textId="7CF60890" w:rsidR="002A08E5" w:rsidRDefault="002A08E5" w:rsidP="002A0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Voldoende</w:t>
            </w:r>
          </w:p>
        </w:tc>
      </w:tr>
      <w:tr w:rsidR="002A08E5" w:rsidRPr="00C25502" w14:paraId="17E0847C" w14:textId="77777777" w:rsidTr="00662765">
        <w:tc>
          <w:tcPr>
            <w:tcW w:w="6658" w:type="dxa"/>
          </w:tcPr>
          <w:p w14:paraId="4C1A047D" w14:textId="6D0D05E2" w:rsidR="002A08E5" w:rsidRPr="006210C4" w:rsidRDefault="002A08E5" w:rsidP="002A08E5">
            <w:pPr>
              <w:pStyle w:val="Lijstalinea"/>
              <w:numPr>
                <w:ilvl w:val="0"/>
                <w:numId w:val="26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 w:rsidRPr="006210C4">
              <w:rPr>
                <w:sz w:val="20"/>
                <w:szCs w:val="20"/>
              </w:rPr>
              <w:t xml:space="preserve">Onze leraren werken planmatig en cyclisch aan de leer- en ontwikkeldoelen voor de groep, </w:t>
            </w:r>
            <w:proofErr w:type="spellStart"/>
            <w:r w:rsidRPr="006210C4">
              <w:rPr>
                <w:sz w:val="20"/>
                <w:szCs w:val="20"/>
              </w:rPr>
              <w:t>subgroepjes</w:t>
            </w:r>
            <w:proofErr w:type="spellEnd"/>
            <w:r w:rsidRPr="006210C4">
              <w:rPr>
                <w:sz w:val="20"/>
                <w:szCs w:val="20"/>
              </w:rPr>
              <w:t xml:space="preserve"> en mogelijk individuele leerlingen.</w:t>
            </w:r>
          </w:p>
        </w:tc>
        <w:tc>
          <w:tcPr>
            <w:tcW w:w="2551" w:type="dxa"/>
          </w:tcPr>
          <w:p w14:paraId="1D2B0EB9" w14:textId="05B38A4E" w:rsidR="002A08E5" w:rsidRDefault="002A08E5" w:rsidP="002A0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Voldoende</w:t>
            </w:r>
          </w:p>
        </w:tc>
      </w:tr>
      <w:tr w:rsidR="002A08E5" w:rsidRPr="00C25502" w14:paraId="0FD09415" w14:textId="77777777" w:rsidTr="00662765">
        <w:tc>
          <w:tcPr>
            <w:tcW w:w="6658" w:type="dxa"/>
          </w:tcPr>
          <w:p w14:paraId="05278C88" w14:textId="3AC5D046" w:rsidR="002A08E5" w:rsidRPr="006210C4" w:rsidRDefault="002A08E5" w:rsidP="002A08E5">
            <w:pPr>
              <w:pStyle w:val="Lijstalinea"/>
              <w:numPr>
                <w:ilvl w:val="0"/>
                <w:numId w:val="26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 w:rsidRPr="00883C6A">
              <w:rPr>
                <w:sz w:val="20"/>
                <w:szCs w:val="20"/>
              </w:rPr>
              <w:t>Onze leraren evalueren systematisch en periodiek hun leer- en ontwikkeldoelen en stellen deze indien nodig bij.</w:t>
            </w:r>
          </w:p>
        </w:tc>
        <w:tc>
          <w:tcPr>
            <w:tcW w:w="2551" w:type="dxa"/>
          </w:tcPr>
          <w:p w14:paraId="5946E51E" w14:textId="53CD8DE7" w:rsidR="002A08E5" w:rsidRDefault="002A08E5" w:rsidP="002A0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Voldoende</w:t>
            </w:r>
          </w:p>
        </w:tc>
      </w:tr>
      <w:tr w:rsidR="002A08E5" w:rsidRPr="00C25502" w14:paraId="3C31BC63" w14:textId="77777777" w:rsidTr="00662765">
        <w:tc>
          <w:tcPr>
            <w:tcW w:w="6658" w:type="dxa"/>
          </w:tcPr>
          <w:p w14:paraId="2B7AA105" w14:textId="5D164873" w:rsidR="002A08E5" w:rsidRPr="00883C6A" w:rsidRDefault="002A08E5" w:rsidP="002A08E5">
            <w:pPr>
              <w:pStyle w:val="Lijstalinea"/>
              <w:numPr>
                <w:ilvl w:val="0"/>
                <w:numId w:val="26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 w:rsidRPr="00883C6A">
              <w:rPr>
                <w:sz w:val="20"/>
                <w:szCs w:val="20"/>
              </w:rPr>
              <w:t>Onze onderwijs- en begeleidingsstructuur is voor iedereen duidelijk. Er zijn heldere afspraken over wie wat doet, waarom, waar, hoe en wanneer.</w:t>
            </w:r>
          </w:p>
        </w:tc>
        <w:tc>
          <w:tcPr>
            <w:tcW w:w="2551" w:type="dxa"/>
          </w:tcPr>
          <w:p w14:paraId="1A80044D" w14:textId="0FC9C045" w:rsidR="002A08E5" w:rsidRDefault="002A08E5" w:rsidP="002A0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Voldoende</w:t>
            </w:r>
          </w:p>
        </w:tc>
      </w:tr>
      <w:tr w:rsidR="002A08E5" w:rsidRPr="00C25502" w14:paraId="39FA7462" w14:textId="77777777" w:rsidTr="00662765">
        <w:tc>
          <w:tcPr>
            <w:tcW w:w="6658" w:type="dxa"/>
          </w:tcPr>
          <w:p w14:paraId="736F6306" w14:textId="78A952B2" w:rsidR="002A08E5" w:rsidRPr="00883C6A" w:rsidRDefault="002A08E5" w:rsidP="002A08E5">
            <w:pPr>
              <w:pStyle w:val="Lijstalinea"/>
              <w:numPr>
                <w:ilvl w:val="0"/>
                <w:numId w:val="26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 w:rsidRPr="00883C6A">
              <w:rPr>
                <w:sz w:val="20"/>
                <w:szCs w:val="20"/>
              </w:rPr>
              <w:t xml:space="preserve">Onze leraren reflecteren samen op het eigen handelen en dat van collega's (denk aan intervisie, gezamenlijke les- blok en planvoorbereidingen, collegiale consultaties, actieonderzoek, </w:t>
            </w:r>
            <w:proofErr w:type="spellStart"/>
            <w:r w:rsidRPr="00883C6A">
              <w:rPr>
                <w:sz w:val="20"/>
                <w:szCs w:val="20"/>
              </w:rPr>
              <w:t>etc</w:t>
            </w:r>
            <w:proofErr w:type="spellEnd"/>
            <w:r w:rsidRPr="00883C6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1336D79E" w14:textId="245C34F0" w:rsidR="002A08E5" w:rsidRDefault="002A08E5" w:rsidP="002A0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Voldoende</w:t>
            </w:r>
          </w:p>
        </w:tc>
      </w:tr>
      <w:tr w:rsidR="002A08E5" w:rsidRPr="00C25502" w14:paraId="4F714CB9" w14:textId="77777777" w:rsidTr="00662765">
        <w:tc>
          <w:tcPr>
            <w:tcW w:w="6658" w:type="dxa"/>
          </w:tcPr>
          <w:p w14:paraId="3AA6DFEE" w14:textId="73043537" w:rsidR="002A08E5" w:rsidRPr="00883C6A" w:rsidRDefault="002A08E5" w:rsidP="002A08E5">
            <w:pPr>
              <w:pStyle w:val="Lijstalinea"/>
              <w:numPr>
                <w:ilvl w:val="0"/>
                <w:numId w:val="26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 w:rsidRPr="008D5CB4">
              <w:rPr>
                <w:sz w:val="20"/>
                <w:szCs w:val="20"/>
              </w:rPr>
              <w:t>Onze leraren kunnen reflecties inzichtelijk maken met een door de school gekozen instrumentarium.</w:t>
            </w:r>
          </w:p>
        </w:tc>
        <w:tc>
          <w:tcPr>
            <w:tcW w:w="2551" w:type="dxa"/>
          </w:tcPr>
          <w:p w14:paraId="2EE983C8" w14:textId="0067AAB1" w:rsidR="002A08E5" w:rsidRDefault="002A08E5" w:rsidP="002A0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Voldoende</w:t>
            </w:r>
          </w:p>
        </w:tc>
      </w:tr>
    </w:tbl>
    <w:p w14:paraId="35410FA7" w14:textId="55FF422B" w:rsidR="00B01F3D" w:rsidRDefault="00B01F3D"/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6658"/>
        <w:gridCol w:w="2551"/>
      </w:tblGrid>
      <w:tr w:rsidR="00B01F3D" w:rsidRPr="00662765" w14:paraId="2EA3E41B" w14:textId="77777777" w:rsidTr="00F061EB">
        <w:tc>
          <w:tcPr>
            <w:tcW w:w="6658" w:type="dxa"/>
            <w:shd w:val="clear" w:color="auto" w:fill="9D9D9C" w:themeFill="background2"/>
          </w:tcPr>
          <w:p w14:paraId="07057EEB" w14:textId="582C2AAF" w:rsidR="00B01F3D" w:rsidRPr="00662765" w:rsidRDefault="00F10123" w:rsidP="00F061E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Onderdeel</w:t>
            </w:r>
          </w:p>
        </w:tc>
        <w:tc>
          <w:tcPr>
            <w:tcW w:w="2551" w:type="dxa"/>
            <w:shd w:val="clear" w:color="auto" w:fill="9D9D9C" w:themeFill="background2"/>
          </w:tcPr>
          <w:p w14:paraId="78E2C4C6" w14:textId="77777777" w:rsidR="00B01F3D" w:rsidRPr="00662765" w:rsidRDefault="00B01F3D" w:rsidP="00F061E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62765">
              <w:rPr>
                <w:b/>
                <w:bCs/>
                <w:color w:val="FFFFFF" w:themeColor="background1"/>
                <w:sz w:val="24"/>
                <w:szCs w:val="24"/>
              </w:rPr>
              <w:t>Afspraak</w:t>
            </w:r>
          </w:p>
        </w:tc>
      </w:tr>
      <w:tr w:rsidR="004F4C95" w:rsidRPr="00C25502" w14:paraId="29AE19F1" w14:textId="77777777" w:rsidTr="00F061EB">
        <w:tc>
          <w:tcPr>
            <w:tcW w:w="9209" w:type="dxa"/>
            <w:gridSpan w:val="2"/>
            <w:shd w:val="clear" w:color="auto" w:fill="08416C" w:themeFill="accent1" w:themeFillShade="80"/>
          </w:tcPr>
          <w:p w14:paraId="445C72D4" w14:textId="216B87AF" w:rsidR="004F4C95" w:rsidRPr="00C25502" w:rsidRDefault="004F4C95" w:rsidP="00F061EB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44C64">
              <w:rPr>
                <w:b/>
                <w:bCs/>
                <w:color w:val="FFFFFF" w:themeColor="background1"/>
                <w:sz w:val="24"/>
                <w:szCs w:val="24"/>
              </w:rPr>
              <w:t>Afspraken over de organisatie van ondersteuning</w:t>
            </w:r>
          </w:p>
        </w:tc>
      </w:tr>
      <w:tr w:rsidR="004F4C95" w:rsidRPr="00C25502" w14:paraId="251E7EE5" w14:textId="77777777" w:rsidTr="00F061EB">
        <w:tc>
          <w:tcPr>
            <w:tcW w:w="9209" w:type="dxa"/>
            <w:gridSpan w:val="2"/>
            <w:shd w:val="clear" w:color="auto" w:fill="1182D9" w:themeFill="accent1"/>
          </w:tcPr>
          <w:p w14:paraId="1725EDBF" w14:textId="77777777" w:rsidR="004F4C95" w:rsidRPr="00C25502" w:rsidRDefault="004F4C95" w:rsidP="00B01F3D">
            <w:pPr>
              <w:pStyle w:val="Lijstalinea"/>
              <w:numPr>
                <w:ilvl w:val="0"/>
                <w:numId w:val="16"/>
              </w:num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762CB">
              <w:rPr>
                <w:b/>
                <w:bCs/>
                <w:color w:val="FFFFFF" w:themeColor="background1"/>
                <w:sz w:val="20"/>
                <w:szCs w:val="20"/>
              </w:rPr>
              <w:t>Moet elke school samenwerken met ouders, als afspraak binnen de basisondersteuning?</w:t>
            </w:r>
          </w:p>
        </w:tc>
      </w:tr>
      <w:tr w:rsidR="004F4C95" w:rsidRPr="00C25502" w14:paraId="5CE8926B" w14:textId="77777777" w:rsidTr="00662765">
        <w:tc>
          <w:tcPr>
            <w:tcW w:w="6658" w:type="dxa"/>
          </w:tcPr>
          <w:p w14:paraId="1DF6EE1C" w14:textId="77777777" w:rsidR="004F4C95" w:rsidRPr="00AA00D5" w:rsidRDefault="004F4C95" w:rsidP="00F061E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51976A0" w14:textId="792BC575" w:rsidR="004F4C95" w:rsidRPr="00C25502" w:rsidRDefault="008D5CB4" w:rsidP="00F0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4F4C95" w:rsidRPr="00C25502" w14:paraId="61AA9F0A" w14:textId="77777777" w:rsidTr="00F061EB">
        <w:tc>
          <w:tcPr>
            <w:tcW w:w="9209" w:type="dxa"/>
            <w:gridSpan w:val="2"/>
            <w:shd w:val="clear" w:color="auto" w:fill="1182D9" w:themeFill="accent1"/>
          </w:tcPr>
          <w:p w14:paraId="2F581857" w14:textId="77777777" w:rsidR="004F4C95" w:rsidRPr="00C25502" w:rsidRDefault="004F4C95" w:rsidP="00B01F3D">
            <w:pPr>
              <w:pStyle w:val="Lijstalinea"/>
              <w:numPr>
                <w:ilvl w:val="0"/>
                <w:numId w:val="16"/>
              </w:num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762CB">
              <w:rPr>
                <w:b/>
                <w:bCs/>
                <w:color w:val="FFFFFF" w:themeColor="background1"/>
                <w:sz w:val="20"/>
                <w:szCs w:val="20"/>
              </w:rPr>
              <w:t>Moet elke school werken met een ondersteuningsteam (bijv. SOT, WOT of ZOT), als afspraak binnen de basisondersteuning?</w:t>
            </w:r>
          </w:p>
        </w:tc>
      </w:tr>
      <w:tr w:rsidR="004F4C95" w:rsidRPr="00C25502" w14:paraId="1D385E90" w14:textId="77777777" w:rsidTr="00662765">
        <w:tc>
          <w:tcPr>
            <w:tcW w:w="6658" w:type="dxa"/>
          </w:tcPr>
          <w:p w14:paraId="69A42FE0" w14:textId="77777777" w:rsidR="004F4C95" w:rsidRPr="00AA00D5" w:rsidRDefault="004F4C95" w:rsidP="00F061E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ACD9E22" w14:textId="5E93F607" w:rsidR="004F4C95" w:rsidRPr="00C25502" w:rsidRDefault="00B275DA" w:rsidP="00F0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4F4C95" w:rsidRPr="00C25502" w14:paraId="03ED6B31" w14:textId="77777777" w:rsidTr="00F061EB">
        <w:tc>
          <w:tcPr>
            <w:tcW w:w="9209" w:type="dxa"/>
            <w:gridSpan w:val="2"/>
            <w:shd w:val="clear" w:color="auto" w:fill="1182D9" w:themeFill="accent1"/>
          </w:tcPr>
          <w:p w14:paraId="0954592B" w14:textId="77777777" w:rsidR="004F4C95" w:rsidRPr="00C25502" w:rsidRDefault="004F4C95" w:rsidP="00B01F3D">
            <w:pPr>
              <w:pStyle w:val="Lijstalinea"/>
              <w:numPr>
                <w:ilvl w:val="0"/>
                <w:numId w:val="16"/>
              </w:num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762CB">
              <w:rPr>
                <w:b/>
                <w:bCs/>
                <w:color w:val="FFFFFF" w:themeColor="background1"/>
                <w:sz w:val="20"/>
                <w:szCs w:val="20"/>
              </w:rPr>
              <w:t>Hoe vaak moet dit ondersteuningsteam jaarlijks minimaal samenkomen, als afspraak binnen de basisondersteuning?</w:t>
            </w:r>
          </w:p>
        </w:tc>
      </w:tr>
      <w:tr w:rsidR="004F4C95" w:rsidRPr="00C25502" w14:paraId="2F7CCDBD" w14:textId="77777777" w:rsidTr="00662765">
        <w:tc>
          <w:tcPr>
            <w:tcW w:w="6658" w:type="dxa"/>
          </w:tcPr>
          <w:p w14:paraId="4635DC7D" w14:textId="77777777" w:rsidR="004F4C95" w:rsidRPr="00AA00D5" w:rsidRDefault="004F4C95" w:rsidP="00F061E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B588F43" w14:textId="49D168A0" w:rsidR="004F4C95" w:rsidRPr="00C25502" w:rsidRDefault="004812C2" w:rsidP="00F0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F4C95" w:rsidRPr="00C25502" w14:paraId="746057C4" w14:textId="77777777" w:rsidTr="00F061EB">
        <w:tc>
          <w:tcPr>
            <w:tcW w:w="9209" w:type="dxa"/>
            <w:gridSpan w:val="2"/>
            <w:shd w:val="clear" w:color="auto" w:fill="1182D9" w:themeFill="accent1"/>
          </w:tcPr>
          <w:p w14:paraId="61EDA1AD" w14:textId="77777777" w:rsidR="004F4C95" w:rsidRPr="00C25502" w:rsidRDefault="004F4C95" w:rsidP="00B01F3D">
            <w:pPr>
              <w:pStyle w:val="Lijstalinea"/>
              <w:numPr>
                <w:ilvl w:val="0"/>
                <w:numId w:val="16"/>
              </w:num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762CB">
              <w:rPr>
                <w:b/>
                <w:bCs/>
                <w:color w:val="FFFFFF" w:themeColor="background1"/>
                <w:sz w:val="20"/>
                <w:szCs w:val="20"/>
              </w:rPr>
              <w:t>Geef per stelling aan of deze geldt als afspraak binnen de basisondersteuning.</w:t>
            </w:r>
          </w:p>
        </w:tc>
      </w:tr>
      <w:tr w:rsidR="004F4C95" w:rsidRPr="00C25502" w14:paraId="4EE9C41F" w14:textId="77777777" w:rsidTr="00662765">
        <w:tc>
          <w:tcPr>
            <w:tcW w:w="6658" w:type="dxa"/>
          </w:tcPr>
          <w:p w14:paraId="2F13E5F4" w14:textId="44389E98" w:rsidR="004F4C95" w:rsidRPr="00AA00D5" w:rsidRDefault="009F6231" w:rsidP="00B01F3D">
            <w:pPr>
              <w:pStyle w:val="Lijstalinea"/>
              <w:numPr>
                <w:ilvl w:val="0"/>
                <w:numId w:val="28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 w:rsidRPr="009F6231">
              <w:rPr>
                <w:sz w:val="20"/>
                <w:szCs w:val="20"/>
              </w:rPr>
              <w:t>Wanneer een leerling wordt aangemeld bij de school wordt altijd onderzocht wat zijn/haar extra onderwijs- en/of ondersteuningsbehoeften zijn voordat de leerling ingeschreven wordt op school.</w:t>
            </w:r>
          </w:p>
        </w:tc>
        <w:tc>
          <w:tcPr>
            <w:tcW w:w="2551" w:type="dxa"/>
          </w:tcPr>
          <w:p w14:paraId="29697CE9" w14:textId="636A47D7" w:rsidR="004F4C95" w:rsidRPr="00C25502" w:rsidRDefault="004812C2" w:rsidP="00F0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625B35" w:rsidRPr="00C25502" w14:paraId="00A6EB93" w14:textId="77777777" w:rsidTr="00662765">
        <w:tc>
          <w:tcPr>
            <w:tcW w:w="6658" w:type="dxa"/>
          </w:tcPr>
          <w:p w14:paraId="1CB260C1" w14:textId="2A4E1DF5" w:rsidR="00625B35" w:rsidRPr="00AA00D5" w:rsidRDefault="009F6231" w:rsidP="00B01F3D">
            <w:pPr>
              <w:pStyle w:val="Lijstalinea"/>
              <w:numPr>
                <w:ilvl w:val="0"/>
                <w:numId w:val="28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 w:rsidRPr="00625B35">
              <w:rPr>
                <w:sz w:val="20"/>
                <w:szCs w:val="20"/>
              </w:rPr>
              <w:t>Wanneer de school niet kan voldoen aan de onderwijs- en/of ondersteuningsbehoefte van een leerling wordt er gezocht naar een passende plek.</w:t>
            </w:r>
          </w:p>
        </w:tc>
        <w:tc>
          <w:tcPr>
            <w:tcW w:w="2551" w:type="dxa"/>
          </w:tcPr>
          <w:p w14:paraId="0236855D" w14:textId="15CE5B2A" w:rsidR="00625B35" w:rsidRPr="00C25502" w:rsidRDefault="009F6231" w:rsidP="00F0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9F6231" w:rsidRPr="00C25502" w14:paraId="55CF1B40" w14:textId="77777777" w:rsidTr="00662765">
        <w:tc>
          <w:tcPr>
            <w:tcW w:w="6658" w:type="dxa"/>
          </w:tcPr>
          <w:p w14:paraId="28D0993A" w14:textId="71326337" w:rsidR="009F6231" w:rsidRPr="00625B35" w:rsidRDefault="009F6231" w:rsidP="00B01F3D">
            <w:pPr>
              <w:pStyle w:val="Lijstalinea"/>
              <w:numPr>
                <w:ilvl w:val="0"/>
                <w:numId w:val="28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 w:rsidRPr="009F6231">
              <w:rPr>
                <w:sz w:val="20"/>
                <w:szCs w:val="20"/>
              </w:rPr>
              <w:lastRenderedPageBreak/>
              <w:t>Bij leerlingen met specifieke onderwijsbehoeften vindt warme overdracht plaats met de voorschoolse voorziening of de vorige school.</w:t>
            </w:r>
          </w:p>
        </w:tc>
        <w:tc>
          <w:tcPr>
            <w:tcW w:w="2551" w:type="dxa"/>
          </w:tcPr>
          <w:p w14:paraId="65930FB9" w14:textId="22FA1450" w:rsidR="009F6231" w:rsidRPr="00C25502" w:rsidRDefault="009F6231" w:rsidP="00F0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4F4C95" w:rsidRPr="00C25502" w14:paraId="335A1744" w14:textId="77777777" w:rsidTr="00F061EB">
        <w:tc>
          <w:tcPr>
            <w:tcW w:w="9209" w:type="dxa"/>
            <w:gridSpan w:val="2"/>
            <w:shd w:val="clear" w:color="auto" w:fill="1182D9" w:themeFill="accent1"/>
          </w:tcPr>
          <w:p w14:paraId="26194ADF" w14:textId="77777777" w:rsidR="004F4C95" w:rsidRPr="00C25502" w:rsidRDefault="004F4C95" w:rsidP="00B01F3D">
            <w:pPr>
              <w:pStyle w:val="Lijstalinea"/>
              <w:numPr>
                <w:ilvl w:val="0"/>
                <w:numId w:val="16"/>
              </w:num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762CB">
              <w:rPr>
                <w:b/>
                <w:bCs/>
                <w:color w:val="FFFFFF" w:themeColor="background1"/>
                <w:sz w:val="20"/>
                <w:szCs w:val="20"/>
              </w:rPr>
              <w:t>Met organisaties uit welke van de volgende onderwijssectoren moet elke school samenwerken, als afspraak binnen de basisondersteuning?</w:t>
            </w:r>
          </w:p>
        </w:tc>
      </w:tr>
      <w:tr w:rsidR="000F275D" w:rsidRPr="00C25502" w14:paraId="54F723AE" w14:textId="77777777" w:rsidTr="00662765">
        <w:tc>
          <w:tcPr>
            <w:tcW w:w="6658" w:type="dxa"/>
            <w:vAlign w:val="bottom"/>
          </w:tcPr>
          <w:p w14:paraId="223B65C5" w14:textId="24FB1142" w:rsidR="000F275D" w:rsidRPr="00AA00D5" w:rsidRDefault="000F275D" w:rsidP="000F275D">
            <w:pPr>
              <w:pStyle w:val="Lijstalinea"/>
              <w:numPr>
                <w:ilvl w:val="0"/>
                <w:numId w:val="30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Voorschool (ko)</w:t>
            </w:r>
          </w:p>
        </w:tc>
        <w:tc>
          <w:tcPr>
            <w:tcW w:w="2551" w:type="dxa"/>
          </w:tcPr>
          <w:p w14:paraId="5BBBF6C7" w14:textId="77777777" w:rsidR="000F275D" w:rsidRPr="00C25502" w:rsidRDefault="000F275D" w:rsidP="000F275D">
            <w:pPr>
              <w:rPr>
                <w:sz w:val="20"/>
                <w:szCs w:val="20"/>
              </w:rPr>
            </w:pPr>
          </w:p>
        </w:tc>
      </w:tr>
      <w:tr w:rsidR="000F275D" w:rsidRPr="00C25502" w14:paraId="3691101F" w14:textId="77777777" w:rsidTr="00662765">
        <w:tc>
          <w:tcPr>
            <w:tcW w:w="6658" w:type="dxa"/>
            <w:vAlign w:val="bottom"/>
          </w:tcPr>
          <w:p w14:paraId="74A9CEBB" w14:textId="69180143" w:rsidR="000F275D" w:rsidRPr="00AA00D5" w:rsidRDefault="000F275D" w:rsidP="000F275D">
            <w:pPr>
              <w:pStyle w:val="Lijstalinea"/>
              <w:numPr>
                <w:ilvl w:val="0"/>
                <w:numId w:val="30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 w:rsidRPr="00954375">
              <w:rPr>
                <w:sz w:val="20"/>
                <w:szCs w:val="20"/>
              </w:rPr>
              <w:t>Regulier basisonderwijs (</w:t>
            </w:r>
            <w:proofErr w:type="spellStart"/>
            <w:r w:rsidRPr="00954375">
              <w:rPr>
                <w:sz w:val="20"/>
                <w:szCs w:val="20"/>
              </w:rPr>
              <w:t>bao</w:t>
            </w:r>
            <w:proofErr w:type="spellEnd"/>
            <w:r w:rsidRPr="0095437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316CD0BF" w14:textId="77777777" w:rsidR="000F275D" w:rsidRPr="00C25502" w:rsidRDefault="000F275D" w:rsidP="000F275D">
            <w:pPr>
              <w:rPr>
                <w:sz w:val="20"/>
                <w:szCs w:val="20"/>
              </w:rPr>
            </w:pPr>
          </w:p>
        </w:tc>
      </w:tr>
      <w:tr w:rsidR="000F275D" w:rsidRPr="00C25502" w14:paraId="705C8921" w14:textId="77777777" w:rsidTr="00662765">
        <w:tc>
          <w:tcPr>
            <w:tcW w:w="6658" w:type="dxa"/>
            <w:vAlign w:val="bottom"/>
          </w:tcPr>
          <w:p w14:paraId="2D07CBF7" w14:textId="58F565F8" w:rsidR="000F275D" w:rsidRPr="00AA00D5" w:rsidRDefault="000F275D" w:rsidP="000F275D">
            <w:pPr>
              <w:pStyle w:val="Lijstalinea"/>
              <w:numPr>
                <w:ilvl w:val="0"/>
                <w:numId w:val="30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 w:rsidRPr="00954375">
              <w:rPr>
                <w:sz w:val="20"/>
                <w:szCs w:val="20"/>
              </w:rPr>
              <w:t>Speciaal basisonderwijs (</w:t>
            </w:r>
            <w:proofErr w:type="spellStart"/>
            <w:r w:rsidRPr="00954375">
              <w:rPr>
                <w:sz w:val="20"/>
                <w:szCs w:val="20"/>
              </w:rPr>
              <w:t>sbo</w:t>
            </w:r>
            <w:proofErr w:type="spellEnd"/>
            <w:r w:rsidRPr="0095437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1F2883FF" w14:textId="77777777" w:rsidR="000F275D" w:rsidRPr="00C25502" w:rsidRDefault="000F275D" w:rsidP="000F275D">
            <w:pPr>
              <w:rPr>
                <w:sz w:val="20"/>
                <w:szCs w:val="20"/>
              </w:rPr>
            </w:pPr>
          </w:p>
        </w:tc>
      </w:tr>
      <w:tr w:rsidR="000F275D" w:rsidRPr="00C25502" w14:paraId="75C5E1B9" w14:textId="77777777" w:rsidTr="00662765">
        <w:tc>
          <w:tcPr>
            <w:tcW w:w="6658" w:type="dxa"/>
            <w:vAlign w:val="bottom"/>
          </w:tcPr>
          <w:p w14:paraId="6AB5196E" w14:textId="5955B3E2" w:rsidR="000F275D" w:rsidRPr="00AA00D5" w:rsidRDefault="000F275D" w:rsidP="000F275D">
            <w:pPr>
              <w:pStyle w:val="Lijstalinea"/>
              <w:numPr>
                <w:ilvl w:val="0"/>
                <w:numId w:val="30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 w:rsidRPr="00954375">
              <w:rPr>
                <w:sz w:val="20"/>
                <w:szCs w:val="20"/>
              </w:rPr>
              <w:t>Regulier voortgezet onderwijs (vo)</w:t>
            </w:r>
          </w:p>
        </w:tc>
        <w:tc>
          <w:tcPr>
            <w:tcW w:w="2551" w:type="dxa"/>
          </w:tcPr>
          <w:p w14:paraId="409D8360" w14:textId="77777777" w:rsidR="000F275D" w:rsidRPr="00C25502" w:rsidRDefault="000F275D" w:rsidP="000F275D">
            <w:pPr>
              <w:rPr>
                <w:sz w:val="20"/>
                <w:szCs w:val="20"/>
              </w:rPr>
            </w:pPr>
          </w:p>
        </w:tc>
      </w:tr>
      <w:tr w:rsidR="000F275D" w:rsidRPr="00C25502" w14:paraId="4D713B1A" w14:textId="77777777" w:rsidTr="00662765">
        <w:tc>
          <w:tcPr>
            <w:tcW w:w="6658" w:type="dxa"/>
            <w:vAlign w:val="bottom"/>
          </w:tcPr>
          <w:p w14:paraId="7B396EE9" w14:textId="47E2C84E" w:rsidR="000F275D" w:rsidRPr="00AA00D5" w:rsidRDefault="000F275D" w:rsidP="000F275D">
            <w:pPr>
              <w:pStyle w:val="Lijstalinea"/>
              <w:numPr>
                <w:ilvl w:val="0"/>
                <w:numId w:val="30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 w:rsidRPr="00954375">
              <w:rPr>
                <w:sz w:val="20"/>
                <w:szCs w:val="20"/>
              </w:rPr>
              <w:t>Speciaal onderwijs (</w:t>
            </w:r>
            <w:proofErr w:type="spellStart"/>
            <w:r w:rsidRPr="00954375">
              <w:rPr>
                <w:sz w:val="20"/>
                <w:szCs w:val="20"/>
              </w:rPr>
              <w:t>so</w:t>
            </w:r>
            <w:proofErr w:type="spellEnd"/>
            <w:r w:rsidRPr="0095437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6560CBA4" w14:textId="77777777" w:rsidR="000F275D" w:rsidRPr="00C25502" w:rsidRDefault="000F275D" w:rsidP="000F275D">
            <w:pPr>
              <w:rPr>
                <w:sz w:val="20"/>
                <w:szCs w:val="20"/>
              </w:rPr>
            </w:pPr>
          </w:p>
        </w:tc>
      </w:tr>
      <w:tr w:rsidR="000F275D" w:rsidRPr="00C25502" w14:paraId="00B333B7" w14:textId="77777777" w:rsidTr="00662765">
        <w:tc>
          <w:tcPr>
            <w:tcW w:w="6658" w:type="dxa"/>
            <w:vAlign w:val="bottom"/>
          </w:tcPr>
          <w:p w14:paraId="4B625141" w14:textId="622B450E" w:rsidR="000F275D" w:rsidRPr="00AA00D5" w:rsidRDefault="000F275D" w:rsidP="000F275D">
            <w:pPr>
              <w:pStyle w:val="Lijstalinea"/>
              <w:numPr>
                <w:ilvl w:val="0"/>
                <w:numId w:val="30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 w:rsidRPr="00954375">
              <w:rPr>
                <w:sz w:val="20"/>
                <w:szCs w:val="20"/>
              </w:rPr>
              <w:t>Voortgezet speciaal onderwijs (vso)</w:t>
            </w:r>
          </w:p>
        </w:tc>
        <w:tc>
          <w:tcPr>
            <w:tcW w:w="2551" w:type="dxa"/>
          </w:tcPr>
          <w:p w14:paraId="15D3FD90" w14:textId="77777777" w:rsidR="000F275D" w:rsidRPr="00C25502" w:rsidRDefault="000F275D" w:rsidP="000F275D">
            <w:pPr>
              <w:rPr>
                <w:sz w:val="20"/>
                <w:szCs w:val="20"/>
              </w:rPr>
            </w:pPr>
          </w:p>
        </w:tc>
      </w:tr>
      <w:tr w:rsidR="000F275D" w:rsidRPr="00C25502" w14:paraId="0B6FA84A" w14:textId="77777777" w:rsidTr="00F061EB">
        <w:tc>
          <w:tcPr>
            <w:tcW w:w="9209" w:type="dxa"/>
            <w:gridSpan w:val="2"/>
            <w:shd w:val="clear" w:color="auto" w:fill="1182D9" w:themeFill="accent1"/>
          </w:tcPr>
          <w:p w14:paraId="2820BFED" w14:textId="77777777" w:rsidR="000F275D" w:rsidRPr="00C25502" w:rsidRDefault="000F275D" w:rsidP="000F275D">
            <w:pPr>
              <w:pStyle w:val="Lijstalinea"/>
              <w:numPr>
                <w:ilvl w:val="0"/>
                <w:numId w:val="16"/>
              </w:num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762CB">
              <w:rPr>
                <w:b/>
                <w:bCs/>
                <w:color w:val="FFFFFF" w:themeColor="background1"/>
                <w:sz w:val="20"/>
                <w:szCs w:val="20"/>
              </w:rPr>
              <w:t>Met welke van de volgende keten-/kernpartners moet elke school samenwerken, als afspraak binnen de basisondersteuning?</w:t>
            </w:r>
          </w:p>
        </w:tc>
      </w:tr>
      <w:tr w:rsidR="000F275D" w:rsidRPr="00C25502" w14:paraId="66D46D93" w14:textId="77777777" w:rsidTr="00662765">
        <w:tc>
          <w:tcPr>
            <w:tcW w:w="6658" w:type="dxa"/>
            <w:vAlign w:val="bottom"/>
          </w:tcPr>
          <w:p w14:paraId="5597D368" w14:textId="2AD15507" w:rsidR="000F275D" w:rsidRPr="00AA00D5" w:rsidRDefault="000F275D" w:rsidP="000F275D">
            <w:pPr>
              <w:pStyle w:val="Lijstalinea"/>
              <w:numPr>
                <w:ilvl w:val="0"/>
                <w:numId w:val="31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 w:rsidRPr="00954375">
              <w:rPr>
                <w:sz w:val="20"/>
                <w:szCs w:val="20"/>
              </w:rPr>
              <w:t>Begeleider passend onderwijs van het SWV</w:t>
            </w:r>
          </w:p>
        </w:tc>
        <w:tc>
          <w:tcPr>
            <w:tcW w:w="2551" w:type="dxa"/>
          </w:tcPr>
          <w:p w14:paraId="3C962349" w14:textId="77777777" w:rsidR="000F275D" w:rsidRPr="00C25502" w:rsidRDefault="000F275D" w:rsidP="000F275D">
            <w:pPr>
              <w:rPr>
                <w:sz w:val="20"/>
                <w:szCs w:val="20"/>
              </w:rPr>
            </w:pPr>
          </w:p>
        </w:tc>
      </w:tr>
      <w:tr w:rsidR="000F275D" w:rsidRPr="00C25502" w14:paraId="41E18CF3" w14:textId="77777777" w:rsidTr="00662765">
        <w:tc>
          <w:tcPr>
            <w:tcW w:w="6658" w:type="dxa"/>
            <w:vAlign w:val="bottom"/>
          </w:tcPr>
          <w:p w14:paraId="7208EBF3" w14:textId="1650055F" w:rsidR="000F275D" w:rsidRPr="00AA00D5" w:rsidRDefault="00884843" w:rsidP="000F275D">
            <w:pPr>
              <w:pStyle w:val="Lijstalinea"/>
              <w:numPr>
                <w:ilvl w:val="0"/>
                <w:numId w:val="31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Centrum Jeugd en gezin (CJG)</w:t>
            </w:r>
          </w:p>
        </w:tc>
        <w:tc>
          <w:tcPr>
            <w:tcW w:w="2551" w:type="dxa"/>
          </w:tcPr>
          <w:p w14:paraId="5B50B2A0" w14:textId="77777777" w:rsidR="000F275D" w:rsidRPr="00C25502" w:rsidRDefault="000F275D" w:rsidP="000F275D">
            <w:pPr>
              <w:rPr>
                <w:sz w:val="20"/>
                <w:szCs w:val="20"/>
              </w:rPr>
            </w:pPr>
          </w:p>
        </w:tc>
      </w:tr>
      <w:tr w:rsidR="000F275D" w:rsidRPr="00C25502" w14:paraId="12F6189A" w14:textId="77777777" w:rsidTr="00662765">
        <w:tc>
          <w:tcPr>
            <w:tcW w:w="6658" w:type="dxa"/>
            <w:vAlign w:val="bottom"/>
          </w:tcPr>
          <w:p w14:paraId="3A0FA92D" w14:textId="19E431EE" w:rsidR="000F275D" w:rsidRPr="00AA00D5" w:rsidRDefault="00884843" w:rsidP="000F275D">
            <w:pPr>
              <w:pStyle w:val="Lijstalinea"/>
              <w:numPr>
                <w:ilvl w:val="0"/>
                <w:numId w:val="31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Jeugdgezondheidszorg (JGZ)</w:t>
            </w:r>
          </w:p>
        </w:tc>
        <w:tc>
          <w:tcPr>
            <w:tcW w:w="2551" w:type="dxa"/>
          </w:tcPr>
          <w:p w14:paraId="05D9E36A" w14:textId="77777777" w:rsidR="000F275D" w:rsidRPr="00C25502" w:rsidRDefault="000F275D" w:rsidP="000F275D">
            <w:pPr>
              <w:rPr>
                <w:sz w:val="20"/>
                <w:szCs w:val="20"/>
              </w:rPr>
            </w:pPr>
          </w:p>
        </w:tc>
      </w:tr>
      <w:tr w:rsidR="00884843" w:rsidRPr="00C25502" w14:paraId="33B591D1" w14:textId="77777777" w:rsidTr="00662765">
        <w:tc>
          <w:tcPr>
            <w:tcW w:w="6658" w:type="dxa"/>
            <w:vAlign w:val="bottom"/>
          </w:tcPr>
          <w:p w14:paraId="3B3842F9" w14:textId="5A674BD7" w:rsidR="00884843" w:rsidRPr="00954375" w:rsidRDefault="00884843" w:rsidP="00884843">
            <w:pPr>
              <w:pStyle w:val="Lijstalinea"/>
              <w:numPr>
                <w:ilvl w:val="0"/>
                <w:numId w:val="31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Jeugdhulpverlening</w:t>
            </w:r>
          </w:p>
        </w:tc>
        <w:tc>
          <w:tcPr>
            <w:tcW w:w="2551" w:type="dxa"/>
          </w:tcPr>
          <w:p w14:paraId="786E1F59" w14:textId="77777777" w:rsidR="00884843" w:rsidRPr="00C25502" w:rsidRDefault="00884843" w:rsidP="00884843">
            <w:pPr>
              <w:rPr>
                <w:sz w:val="20"/>
                <w:szCs w:val="20"/>
              </w:rPr>
            </w:pPr>
          </w:p>
        </w:tc>
      </w:tr>
      <w:tr w:rsidR="00884843" w:rsidRPr="00C25502" w14:paraId="1C34C97A" w14:textId="77777777" w:rsidTr="00662765">
        <w:tc>
          <w:tcPr>
            <w:tcW w:w="6658" w:type="dxa"/>
            <w:vAlign w:val="bottom"/>
          </w:tcPr>
          <w:p w14:paraId="5CE2FE64" w14:textId="09315633" w:rsidR="00884843" w:rsidRPr="00954375" w:rsidRDefault="00884843" w:rsidP="00884843">
            <w:pPr>
              <w:pStyle w:val="Lijstalinea"/>
              <w:numPr>
                <w:ilvl w:val="0"/>
                <w:numId w:val="31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 w:rsidRPr="00954375">
              <w:rPr>
                <w:sz w:val="20"/>
                <w:szCs w:val="20"/>
              </w:rPr>
              <w:t>Leerplichtambtenaar</w:t>
            </w:r>
          </w:p>
        </w:tc>
        <w:tc>
          <w:tcPr>
            <w:tcW w:w="2551" w:type="dxa"/>
          </w:tcPr>
          <w:p w14:paraId="0B461F8B" w14:textId="77777777" w:rsidR="00884843" w:rsidRPr="00C25502" w:rsidRDefault="00884843" w:rsidP="00884843">
            <w:pPr>
              <w:rPr>
                <w:sz w:val="20"/>
                <w:szCs w:val="20"/>
              </w:rPr>
            </w:pPr>
          </w:p>
        </w:tc>
      </w:tr>
      <w:tr w:rsidR="00884843" w:rsidRPr="00C25502" w14:paraId="458B7F65" w14:textId="77777777" w:rsidTr="00662765">
        <w:tc>
          <w:tcPr>
            <w:tcW w:w="6658" w:type="dxa"/>
            <w:vAlign w:val="bottom"/>
          </w:tcPr>
          <w:p w14:paraId="570C7668" w14:textId="4A4C17BB" w:rsidR="00884843" w:rsidRPr="00954375" w:rsidRDefault="00884843" w:rsidP="00884843">
            <w:pPr>
              <w:pStyle w:val="Lijstalinea"/>
              <w:numPr>
                <w:ilvl w:val="0"/>
                <w:numId w:val="31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Lokale overheid / gemeente</w:t>
            </w:r>
          </w:p>
        </w:tc>
        <w:tc>
          <w:tcPr>
            <w:tcW w:w="2551" w:type="dxa"/>
          </w:tcPr>
          <w:p w14:paraId="14275F9B" w14:textId="77777777" w:rsidR="00884843" w:rsidRPr="00C25502" w:rsidRDefault="00884843" w:rsidP="00884843">
            <w:pPr>
              <w:rPr>
                <w:sz w:val="20"/>
                <w:szCs w:val="20"/>
              </w:rPr>
            </w:pPr>
          </w:p>
        </w:tc>
      </w:tr>
      <w:tr w:rsidR="00884843" w:rsidRPr="00C25502" w14:paraId="7894C213" w14:textId="77777777" w:rsidTr="00662765">
        <w:tc>
          <w:tcPr>
            <w:tcW w:w="6658" w:type="dxa"/>
            <w:vAlign w:val="bottom"/>
          </w:tcPr>
          <w:p w14:paraId="5A48F868" w14:textId="04784851" w:rsidR="00884843" w:rsidRPr="00954375" w:rsidRDefault="00884843" w:rsidP="00884843">
            <w:pPr>
              <w:pStyle w:val="Lijstalinea"/>
              <w:numPr>
                <w:ilvl w:val="0"/>
                <w:numId w:val="31"/>
              </w:numPr>
              <w:tabs>
                <w:tab w:val="left" w:pos="1224"/>
              </w:tabs>
              <w:rPr>
                <w:sz w:val="20"/>
                <w:szCs w:val="20"/>
              </w:rPr>
            </w:pPr>
            <w:r w:rsidRPr="00954375">
              <w:rPr>
                <w:sz w:val="20"/>
                <w:szCs w:val="20"/>
              </w:rPr>
              <w:t>Schoolmaatschappelijk werk / gezinswerker</w:t>
            </w:r>
          </w:p>
        </w:tc>
        <w:tc>
          <w:tcPr>
            <w:tcW w:w="2551" w:type="dxa"/>
          </w:tcPr>
          <w:p w14:paraId="3C6E8FF0" w14:textId="77777777" w:rsidR="00884843" w:rsidRPr="00C25502" w:rsidRDefault="00884843" w:rsidP="00884843">
            <w:pPr>
              <w:rPr>
                <w:sz w:val="20"/>
                <w:szCs w:val="20"/>
              </w:rPr>
            </w:pPr>
          </w:p>
        </w:tc>
      </w:tr>
    </w:tbl>
    <w:p w14:paraId="50703F88" w14:textId="59F34685" w:rsidR="00B01F3D" w:rsidRDefault="00B01F3D">
      <w:r>
        <w:t xml:space="preserve"> 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6658"/>
        <w:gridCol w:w="2551"/>
      </w:tblGrid>
      <w:tr w:rsidR="00B01F3D" w:rsidRPr="00662765" w14:paraId="7AAE4A79" w14:textId="77777777" w:rsidTr="00F061EB">
        <w:tc>
          <w:tcPr>
            <w:tcW w:w="6658" w:type="dxa"/>
            <w:shd w:val="clear" w:color="auto" w:fill="9D9D9C" w:themeFill="background2"/>
          </w:tcPr>
          <w:p w14:paraId="4CCADB1E" w14:textId="464CC233" w:rsidR="00B01F3D" w:rsidRPr="00662765" w:rsidRDefault="00D212E2" w:rsidP="00F061E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2551" w:type="dxa"/>
            <w:shd w:val="clear" w:color="auto" w:fill="9D9D9C" w:themeFill="background2"/>
          </w:tcPr>
          <w:p w14:paraId="1D44FD18" w14:textId="77777777" w:rsidR="00B01F3D" w:rsidRPr="00662765" w:rsidRDefault="00B01F3D" w:rsidP="00F061E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62765">
              <w:rPr>
                <w:b/>
                <w:bCs/>
                <w:color w:val="FFFFFF" w:themeColor="background1"/>
                <w:sz w:val="24"/>
                <w:szCs w:val="24"/>
              </w:rPr>
              <w:t>Afspraak</w:t>
            </w:r>
          </w:p>
        </w:tc>
      </w:tr>
      <w:tr w:rsidR="004F4C95" w:rsidRPr="00C25502" w14:paraId="0D35D6FA" w14:textId="77777777" w:rsidTr="00F061EB">
        <w:tc>
          <w:tcPr>
            <w:tcW w:w="9209" w:type="dxa"/>
            <w:gridSpan w:val="2"/>
            <w:shd w:val="clear" w:color="auto" w:fill="08416C" w:themeFill="accent1" w:themeFillShade="80"/>
          </w:tcPr>
          <w:p w14:paraId="7E7C9A3B" w14:textId="0E182C82" w:rsidR="004F4C95" w:rsidRPr="009762CB" w:rsidRDefault="004F4C95" w:rsidP="00F061E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762CB">
              <w:rPr>
                <w:b/>
                <w:bCs/>
                <w:color w:val="FFFFFF" w:themeColor="background1"/>
                <w:sz w:val="24"/>
                <w:szCs w:val="24"/>
              </w:rPr>
              <w:t>Afspraken over planvorming en cyclisch werken</w:t>
            </w:r>
          </w:p>
        </w:tc>
      </w:tr>
      <w:tr w:rsidR="004F4C95" w:rsidRPr="00C25502" w14:paraId="3782B544" w14:textId="77777777" w:rsidTr="00F061EB">
        <w:tc>
          <w:tcPr>
            <w:tcW w:w="9209" w:type="dxa"/>
            <w:gridSpan w:val="2"/>
            <w:shd w:val="clear" w:color="auto" w:fill="1182D9" w:themeFill="accent1"/>
          </w:tcPr>
          <w:p w14:paraId="6584ECF1" w14:textId="22191330" w:rsidR="004F4C95" w:rsidRPr="00C25502" w:rsidRDefault="004F4C95" w:rsidP="00B01F3D">
            <w:pPr>
              <w:pStyle w:val="Lijstalinea"/>
              <w:numPr>
                <w:ilvl w:val="0"/>
                <w:numId w:val="16"/>
              </w:num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762CB">
              <w:rPr>
                <w:b/>
                <w:bCs/>
                <w:color w:val="FFFFFF" w:themeColor="background1"/>
                <w:sz w:val="20"/>
                <w:szCs w:val="20"/>
              </w:rPr>
              <w:t xml:space="preserve">Moet evaluatie en actualisatie van </w:t>
            </w:r>
            <w:r w:rsidR="003938A9">
              <w:rPr>
                <w:b/>
                <w:bCs/>
                <w:color w:val="FFFFFF" w:themeColor="background1"/>
                <w:sz w:val="20"/>
                <w:szCs w:val="20"/>
              </w:rPr>
              <w:t>de ontwikkelingsperspectiefplannen (</w:t>
            </w:r>
            <w:proofErr w:type="spellStart"/>
            <w:r w:rsidR="003938A9">
              <w:rPr>
                <w:b/>
                <w:bCs/>
                <w:color w:val="FFFFFF" w:themeColor="background1"/>
                <w:sz w:val="20"/>
                <w:szCs w:val="20"/>
              </w:rPr>
              <w:t>OPP’s</w:t>
            </w:r>
            <w:proofErr w:type="spellEnd"/>
            <w:r w:rsidR="003938A9">
              <w:rPr>
                <w:b/>
                <w:bCs/>
                <w:color w:val="FFFFFF" w:themeColor="background1"/>
                <w:sz w:val="20"/>
                <w:szCs w:val="20"/>
              </w:rPr>
              <w:t>)</w:t>
            </w:r>
            <w:r w:rsidRPr="009762CB">
              <w:rPr>
                <w:b/>
                <w:bCs/>
                <w:color w:val="FFFFFF" w:themeColor="background1"/>
                <w:sz w:val="20"/>
                <w:szCs w:val="20"/>
              </w:rPr>
              <w:t xml:space="preserve"> jaarlijks plaatsvinden, als afspraak binnen de basisondersteuning?</w:t>
            </w:r>
          </w:p>
        </w:tc>
      </w:tr>
      <w:tr w:rsidR="004F4C95" w:rsidRPr="00C25502" w14:paraId="65C0B19F" w14:textId="77777777" w:rsidTr="00662765">
        <w:tc>
          <w:tcPr>
            <w:tcW w:w="6658" w:type="dxa"/>
          </w:tcPr>
          <w:p w14:paraId="2C70B1C5" w14:textId="77777777" w:rsidR="004F4C95" w:rsidRPr="00AA00D5" w:rsidRDefault="004F4C95" w:rsidP="00F061E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A6091A7" w14:textId="02D44720" w:rsidR="004F4C95" w:rsidRPr="00C25502" w:rsidRDefault="00330E00" w:rsidP="00F06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</w:tbl>
    <w:p w14:paraId="0500136A" w14:textId="77777777" w:rsidR="004F4C95" w:rsidRDefault="004F4C95"/>
    <w:sectPr w:rsidR="004F4C9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92C69" w14:textId="77777777" w:rsidR="00F061EB" w:rsidRDefault="00F061EB" w:rsidP="00B12021">
      <w:pPr>
        <w:spacing w:after="0" w:line="240" w:lineRule="auto"/>
      </w:pPr>
      <w:r>
        <w:separator/>
      </w:r>
    </w:p>
  </w:endnote>
  <w:endnote w:type="continuationSeparator" w:id="0">
    <w:p w14:paraId="42785D4E" w14:textId="77777777" w:rsidR="00F061EB" w:rsidRDefault="00F061EB" w:rsidP="00B12021">
      <w:pPr>
        <w:spacing w:after="0" w:line="240" w:lineRule="auto"/>
      </w:pPr>
      <w:r>
        <w:continuationSeparator/>
      </w:r>
    </w:p>
  </w:endnote>
  <w:endnote w:type="continuationNotice" w:id="1">
    <w:p w14:paraId="0A35F968" w14:textId="77777777" w:rsidR="00F061EB" w:rsidRDefault="00F061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C4332" w14:textId="7DD4F311" w:rsidR="00B12021" w:rsidRDefault="005809BE">
    <w:pPr>
      <w:pStyle w:val="Voettekst"/>
    </w:pPr>
    <w:r>
      <w:t>Afspraken basisondersteuning</w:t>
    </w:r>
    <w:r w:rsidR="00B12021">
      <w:tab/>
    </w:r>
    <w:r w:rsidR="00B12021">
      <w:tab/>
      <w:t>p.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E5E74" w14:textId="77777777" w:rsidR="00F061EB" w:rsidRDefault="00F061EB" w:rsidP="00B12021">
      <w:pPr>
        <w:spacing w:after="0" w:line="240" w:lineRule="auto"/>
      </w:pPr>
      <w:r>
        <w:separator/>
      </w:r>
    </w:p>
  </w:footnote>
  <w:footnote w:type="continuationSeparator" w:id="0">
    <w:p w14:paraId="42359306" w14:textId="77777777" w:rsidR="00F061EB" w:rsidRDefault="00F061EB" w:rsidP="00B12021">
      <w:pPr>
        <w:spacing w:after="0" w:line="240" w:lineRule="auto"/>
      </w:pPr>
      <w:r>
        <w:continuationSeparator/>
      </w:r>
    </w:p>
  </w:footnote>
  <w:footnote w:type="continuationNotice" w:id="1">
    <w:p w14:paraId="323A646F" w14:textId="77777777" w:rsidR="00F061EB" w:rsidRDefault="00F061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24C8" w14:textId="5A8D9392" w:rsidR="00B12021" w:rsidRDefault="001308FC" w:rsidP="00273B9A">
    <w:pPr>
      <w:pStyle w:val="Koptekst"/>
      <w:jc w:val="center"/>
    </w:pPr>
    <w:r>
      <w:rPr>
        <w:noProof/>
        <w:color w:val="000000"/>
      </w:rPr>
      <w:drawing>
        <wp:inline distT="0" distB="0" distL="0" distR="0" wp14:anchorId="41F93575" wp14:editId="41806B3A">
          <wp:extent cx="2152650" cy="336550"/>
          <wp:effectExtent l="0" t="0" r="0" b="635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5560" cy="337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FE7"/>
    <w:multiLevelType w:val="hybridMultilevel"/>
    <w:tmpl w:val="C9A428C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214A1"/>
    <w:multiLevelType w:val="hybridMultilevel"/>
    <w:tmpl w:val="C9A428C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F6630"/>
    <w:multiLevelType w:val="hybridMultilevel"/>
    <w:tmpl w:val="C9A428C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247E6F"/>
    <w:multiLevelType w:val="hybridMultilevel"/>
    <w:tmpl w:val="C9A428C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D37162"/>
    <w:multiLevelType w:val="hybridMultilevel"/>
    <w:tmpl w:val="685CE7C4"/>
    <w:lvl w:ilvl="0" w:tplc="DFF075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96171"/>
    <w:multiLevelType w:val="hybridMultilevel"/>
    <w:tmpl w:val="E3002FC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BC5085"/>
    <w:multiLevelType w:val="hybridMultilevel"/>
    <w:tmpl w:val="C9A428C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F434E2"/>
    <w:multiLevelType w:val="hybridMultilevel"/>
    <w:tmpl w:val="F9F8285A"/>
    <w:lvl w:ilvl="0" w:tplc="DFF075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03C4A"/>
    <w:multiLevelType w:val="hybridMultilevel"/>
    <w:tmpl w:val="6A141DBC"/>
    <w:lvl w:ilvl="0" w:tplc="766EC41E">
      <w:start w:val="1"/>
      <w:numFmt w:val="decimal"/>
      <w:lvlText w:val="%1)"/>
      <w:lvlJc w:val="left"/>
      <w:pPr>
        <w:ind w:left="360" w:hanging="360"/>
      </w:pPr>
      <w:rPr>
        <w:rFonts w:hint="default"/>
        <w:color w:val="1182D9" w:themeColor="accent1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0217CE"/>
    <w:multiLevelType w:val="hybridMultilevel"/>
    <w:tmpl w:val="C9A428C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BB302B"/>
    <w:multiLevelType w:val="hybridMultilevel"/>
    <w:tmpl w:val="A99A2DAA"/>
    <w:lvl w:ilvl="0" w:tplc="20581492">
      <w:numFmt w:val="bullet"/>
      <w:lvlText w:val="-"/>
      <w:lvlJc w:val="left"/>
      <w:pPr>
        <w:ind w:left="67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1" w15:restartNumberingAfterBreak="0">
    <w:nsid w:val="268502FD"/>
    <w:multiLevelType w:val="hybridMultilevel"/>
    <w:tmpl w:val="8A9286E4"/>
    <w:lvl w:ilvl="0" w:tplc="80441A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F6F7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ECB7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D25E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E895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02D6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2CD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467F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26B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40BCF"/>
    <w:multiLevelType w:val="hybridMultilevel"/>
    <w:tmpl w:val="7CCE85E4"/>
    <w:lvl w:ilvl="0" w:tplc="DFF075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b w:val="0"/>
      </w:rPr>
    </w:lvl>
    <w:lvl w:ilvl="1" w:tplc="C8F6F7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ECB7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D25E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E895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02D6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2CD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467F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26B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5712C"/>
    <w:multiLevelType w:val="hybridMultilevel"/>
    <w:tmpl w:val="C9A428C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3F6D2C"/>
    <w:multiLevelType w:val="hybridMultilevel"/>
    <w:tmpl w:val="C9A428C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A737F2"/>
    <w:multiLevelType w:val="hybridMultilevel"/>
    <w:tmpl w:val="DD2C833E"/>
    <w:lvl w:ilvl="0" w:tplc="0AACE2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182D9" w:themeColor="accent1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83307F"/>
    <w:multiLevelType w:val="hybridMultilevel"/>
    <w:tmpl w:val="4854123E"/>
    <w:lvl w:ilvl="0" w:tplc="0AACE2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182D9" w:themeColor="accent1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1A759F"/>
    <w:multiLevelType w:val="hybridMultilevel"/>
    <w:tmpl w:val="75024D80"/>
    <w:lvl w:ilvl="0" w:tplc="0AACE2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182D9" w:themeColor="accent1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0B015A"/>
    <w:multiLevelType w:val="hybridMultilevel"/>
    <w:tmpl w:val="C9A428C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866D73"/>
    <w:multiLevelType w:val="hybridMultilevel"/>
    <w:tmpl w:val="4C18A3B6"/>
    <w:lvl w:ilvl="0" w:tplc="0AACE2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1182D9" w:themeColor="accent1"/>
      </w:rPr>
    </w:lvl>
    <w:lvl w:ilvl="1" w:tplc="C8F6F7B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AECB7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8D25EE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CE8950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02D6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FD2CDE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C467F2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4626B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A0097F"/>
    <w:multiLevelType w:val="hybridMultilevel"/>
    <w:tmpl w:val="C9A428C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A261DC"/>
    <w:multiLevelType w:val="hybridMultilevel"/>
    <w:tmpl w:val="C9A428C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960876"/>
    <w:multiLevelType w:val="hybridMultilevel"/>
    <w:tmpl w:val="C1346692"/>
    <w:lvl w:ilvl="0" w:tplc="BC8CE11E">
      <w:start w:val="1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8F08AA"/>
    <w:multiLevelType w:val="hybridMultilevel"/>
    <w:tmpl w:val="C9A428C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1406D1"/>
    <w:multiLevelType w:val="hybridMultilevel"/>
    <w:tmpl w:val="F2100A1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3934A5"/>
    <w:multiLevelType w:val="hybridMultilevel"/>
    <w:tmpl w:val="C9A428C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CE04F1"/>
    <w:multiLevelType w:val="hybridMultilevel"/>
    <w:tmpl w:val="C9A428C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D844BD"/>
    <w:multiLevelType w:val="hybridMultilevel"/>
    <w:tmpl w:val="C9A428C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F86B31"/>
    <w:multiLevelType w:val="hybridMultilevel"/>
    <w:tmpl w:val="C9A428C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474A21"/>
    <w:multiLevelType w:val="hybridMultilevel"/>
    <w:tmpl w:val="42065B68"/>
    <w:lvl w:ilvl="0" w:tplc="DFF075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E16781"/>
    <w:multiLevelType w:val="hybridMultilevel"/>
    <w:tmpl w:val="C9A428C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AB3DE4"/>
    <w:multiLevelType w:val="hybridMultilevel"/>
    <w:tmpl w:val="0BF06EB6"/>
    <w:lvl w:ilvl="0" w:tplc="DFF075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B55C7"/>
    <w:multiLevelType w:val="hybridMultilevel"/>
    <w:tmpl w:val="46BCFDFC"/>
    <w:lvl w:ilvl="0" w:tplc="1018B4A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237B9"/>
    <w:multiLevelType w:val="hybridMultilevel"/>
    <w:tmpl w:val="C9A428C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1E4896"/>
    <w:multiLevelType w:val="hybridMultilevel"/>
    <w:tmpl w:val="C9A428C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C92408"/>
    <w:multiLevelType w:val="hybridMultilevel"/>
    <w:tmpl w:val="F54866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316120">
    <w:abstractNumId w:val="22"/>
  </w:num>
  <w:num w:numId="2" w16cid:durableId="1946765607">
    <w:abstractNumId w:val="35"/>
  </w:num>
  <w:num w:numId="3" w16cid:durableId="1627466080">
    <w:abstractNumId w:val="10"/>
  </w:num>
  <w:num w:numId="4" w16cid:durableId="1998335681">
    <w:abstractNumId w:val="11"/>
  </w:num>
  <w:num w:numId="5" w16cid:durableId="1651786658">
    <w:abstractNumId w:val="32"/>
  </w:num>
  <w:num w:numId="6" w16cid:durableId="921839697">
    <w:abstractNumId w:val="31"/>
  </w:num>
  <w:num w:numId="7" w16cid:durableId="1853058796">
    <w:abstractNumId w:val="29"/>
  </w:num>
  <w:num w:numId="8" w16cid:durableId="31806648">
    <w:abstractNumId w:val="7"/>
  </w:num>
  <w:num w:numId="9" w16cid:durableId="785003119">
    <w:abstractNumId w:val="12"/>
  </w:num>
  <w:num w:numId="10" w16cid:durableId="912161990">
    <w:abstractNumId w:val="4"/>
  </w:num>
  <w:num w:numId="11" w16cid:durableId="1002511689">
    <w:abstractNumId w:val="19"/>
  </w:num>
  <w:num w:numId="12" w16cid:durableId="1513490008">
    <w:abstractNumId w:val="8"/>
  </w:num>
  <w:num w:numId="13" w16cid:durableId="1151797709">
    <w:abstractNumId w:val="17"/>
  </w:num>
  <w:num w:numId="14" w16cid:durableId="2124762700">
    <w:abstractNumId w:val="15"/>
  </w:num>
  <w:num w:numId="15" w16cid:durableId="1973513515">
    <w:abstractNumId w:val="16"/>
  </w:num>
  <w:num w:numId="16" w16cid:durableId="336546079">
    <w:abstractNumId w:val="24"/>
  </w:num>
  <w:num w:numId="17" w16cid:durableId="62921985">
    <w:abstractNumId w:val="5"/>
  </w:num>
  <w:num w:numId="18" w16cid:durableId="714349566">
    <w:abstractNumId w:val="27"/>
  </w:num>
  <w:num w:numId="19" w16cid:durableId="200097076">
    <w:abstractNumId w:val="9"/>
  </w:num>
  <w:num w:numId="20" w16cid:durableId="1442188088">
    <w:abstractNumId w:val="34"/>
  </w:num>
  <w:num w:numId="21" w16cid:durableId="1528368159">
    <w:abstractNumId w:val="20"/>
  </w:num>
  <w:num w:numId="22" w16cid:durableId="264189647">
    <w:abstractNumId w:val="26"/>
  </w:num>
  <w:num w:numId="23" w16cid:durableId="1080054363">
    <w:abstractNumId w:val="30"/>
  </w:num>
  <w:num w:numId="24" w16cid:durableId="1454398567">
    <w:abstractNumId w:val="0"/>
  </w:num>
  <w:num w:numId="25" w16cid:durableId="1229071560">
    <w:abstractNumId w:val="18"/>
  </w:num>
  <w:num w:numId="26" w16cid:durableId="200948121">
    <w:abstractNumId w:val="1"/>
  </w:num>
  <w:num w:numId="27" w16cid:durableId="1673679659">
    <w:abstractNumId w:val="21"/>
  </w:num>
  <w:num w:numId="28" w16cid:durableId="1519197023">
    <w:abstractNumId w:val="25"/>
  </w:num>
  <w:num w:numId="29" w16cid:durableId="1834947083">
    <w:abstractNumId w:val="28"/>
  </w:num>
  <w:num w:numId="30" w16cid:durableId="2062553999">
    <w:abstractNumId w:val="3"/>
  </w:num>
  <w:num w:numId="31" w16cid:durableId="882670426">
    <w:abstractNumId w:val="13"/>
  </w:num>
  <w:num w:numId="32" w16cid:durableId="229774182">
    <w:abstractNumId w:val="23"/>
  </w:num>
  <w:num w:numId="33" w16cid:durableId="500319256">
    <w:abstractNumId w:val="6"/>
  </w:num>
  <w:num w:numId="34" w16cid:durableId="1510177542">
    <w:abstractNumId w:val="14"/>
  </w:num>
  <w:num w:numId="35" w16cid:durableId="1508523535">
    <w:abstractNumId w:val="33"/>
  </w:num>
  <w:num w:numId="36" w16cid:durableId="1715344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4E"/>
    <w:rsid w:val="000020DC"/>
    <w:rsid w:val="000210ED"/>
    <w:rsid w:val="0006275E"/>
    <w:rsid w:val="000A3BED"/>
    <w:rsid w:val="000C5560"/>
    <w:rsid w:val="000F275D"/>
    <w:rsid w:val="00123F45"/>
    <w:rsid w:val="00124651"/>
    <w:rsid w:val="00125183"/>
    <w:rsid w:val="001308FC"/>
    <w:rsid w:val="00143F41"/>
    <w:rsid w:val="00167456"/>
    <w:rsid w:val="00181F56"/>
    <w:rsid w:val="001C27E8"/>
    <w:rsid w:val="001C49D7"/>
    <w:rsid w:val="001F2A7B"/>
    <w:rsid w:val="00210DEC"/>
    <w:rsid w:val="00211D17"/>
    <w:rsid w:val="0022488F"/>
    <w:rsid w:val="00253993"/>
    <w:rsid w:val="00273B9A"/>
    <w:rsid w:val="002A08E5"/>
    <w:rsid w:val="002B08E2"/>
    <w:rsid w:val="002F41E0"/>
    <w:rsid w:val="00314662"/>
    <w:rsid w:val="00330E00"/>
    <w:rsid w:val="00333E2C"/>
    <w:rsid w:val="003524B8"/>
    <w:rsid w:val="0036364A"/>
    <w:rsid w:val="00383C77"/>
    <w:rsid w:val="003938A9"/>
    <w:rsid w:val="003E2863"/>
    <w:rsid w:val="003F75B0"/>
    <w:rsid w:val="004812C2"/>
    <w:rsid w:val="00485FE9"/>
    <w:rsid w:val="004A1174"/>
    <w:rsid w:val="004D766D"/>
    <w:rsid w:val="004D7EB1"/>
    <w:rsid w:val="004F4C95"/>
    <w:rsid w:val="00501289"/>
    <w:rsid w:val="0050188C"/>
    <w:rsid w:val="005123A8"/>
    <w:rsid w:val="00521B30"/>
    <w:rsid w:val="00544C64"/>
    <w:rsid w:val="00560AD4"/>
    <w:rsid w:val="00562094"/>
    <w:rsid w:val="005809BE"/>
    <w:rsid w:val="0059109C"/>
    <w:rsid w:val="005A2A03"/>
    <w:rsid w:val="005B58E3"/>
    <w:rsid w:val="005C6167"/>
    <w:rsid w:val="005E13A1"/>
    <w:rsid w:val="005F33F5"/>
    <w:rsid w:val="005F56FF"/>
    <w:rsid w:val="00601B18"/>
    <w:rsid w:val="006210C4"/>
    <w:rsid w:val="00623414"/>
    <w:rsid w:val="00624F5B"/>
    <w:rsid w:val="00625B35"/>
    <w:rsid w:val="00640665"/>
    <w:rsid w:val="00651EB3"/>
    <w:rsid w:val="00656C50"/>
    <w:rsid w:val="00662765"/>
    <w:rsid w:val="006747DA"/>
    <w:rsid w:val="006E5051"/>
    <w:rsid w:val="006F0ACF"/>
    <w:rsid w:val="006F48D7"/>
    <w:rsid w:val="006F7030"/>
    <w:rsid w:val="00710F0F"/>
    <w:rsid w:val="007231BD"/>
    <w:rsid w:val="00740CD5"/>
    <w:rsid w:val="00754F13"/>
    <w:rsid w:val="00765A7E"/>
    <w:rsid w:val="00770749"/>
    <w:rsid w:val="007949BE"/>
    <w:rsid w:val="00794C86"/>
    <w:rsid w:val="007A7150"/>
    <w:rsid w:val="007D0F4E"/>
    <w:rsid w:val="007E1E43"/>
    <w:rsid w:val="00816161"/>
    <w:rsid w:val="00834A03"/>
    <w:rsid w:val="00840DF5"/>
    <w:rsid w:val="0086527F"/>
    <w:rsid w:val="00872886"/>
    <w:rsid w:val="00883C6A"/>
    <w:rsid w:val="00884843"/>
    <w:rsid w:val="008C2667"/>
    <w:rsid w:val="008D2F9B"/>
    <w:rsid w:val="008D5CB4"/>
    <w:rsid w:val="008D66FA"/>
    <w:rsid w:val="008E44EF"/>
    <w:rsid w:val="00934A63"/>
    <w:rsid w:val="00936C40"/>
    <w:rsid w:val="00954375"/>
    <w:rsid w:val="009762CB"/>
    <w:rsid w:val="009806AF"/>
    <w:rsid w:val="00993B50"/>
    <w:rsid w:val="009A1702"/>
    <w:rsid w:val="009C53DA"/>
    <w:rsid w:val="009E3C72"/>
    <w:rsid w:val="009E6F34"/>
    <w:rsid w:val="009F3BE0"/>
    <w:rsid w:val="009F6231"/>
    <w:rsid w:val="00A01234"/>
    <w:rsid w:val="00A137C4"/>
    <w:rsid w:val="00A57759"/>
    <w:rsid w:val="00A74558"/>
    <w:rsid w:val="00AA00D5"/>
    <w:rsid w:val="00B005A0"/>
    <w:rsid w:val="00B01F3D"/>
    <w:rsid w:val="00B12021"/>
    <w:rsid w:val="00B275DA"/>
    <w:rsid w:val="00B306BE"/>
    <w:rsid w:val="00B419B2"/>
    <w:rsid w:val="00B551FB"/>
    <w:rsid w:val="00B61E6A"/>
    <w:rsid w:val="00B639BF"/>
    <w:rsid w:val="00B97153"/>
    <w:rsid w:val="00BA42C1"/>
    <w:rsid w:val="00BB2B36"/>
    <w:rsid w:val="00BB5802"/>
    <w:rsid w:val="00BF0CD1"/>
    <w:rsid w:val="00BF5EA2"/>
    <w:rsid w:val="00C06876"/>
    <w:rsid w:val="00C25502"/>
    <w:rsid w:val="00C366E9"/>
    <w:rsid w:val="00C6706B"/>
    <w:rsid w:val="00C82551"/>
    <w:rsid w:val="00CB35B2"/>
    <w:rsid w:val="00D010D9"/>
    <w:rsid w:val="00D212E2"/>
    <w:rsid w:val="00D72380"/>
    <w:rsid w:val="00DA2BB8"/>
    <w:rsid w:val="00DB37C2"/>
    <w:rsid w:val="00E0420B"/>
    <w:rsid w:val="00E12CD2"/>
    <w:rsid w:val="00E156F8"/>
    <w:rsid w:val="00E26DDE"/>
    <w:rsid w:val="00E47CD5"/>
    <w:rsid w:val="00E54CEB"/>
    <w:rsid w:val="00E900B2"/>
    <w:rsid w:val="00EE6E90"/>
    <w:rsid w:val="00F061EB"/>
    <w:rsid w:val="00F10123"/>
    <w:rsid w:val="00F17362"/>
    <w:rsid w:val="00F337B2"/>
    <w:rsid w:val="00F4688F"/>
    <w:rsid w:val="00F856C0"/>
    <w:rsid w:val="00F95A28"/>
    <w:rsid w:val="00FA066B"/>
    <w:rsid w:val="00FA7CF4"/>
    <w:rsid w:val="00FB0830"/>
    <w:rsid w:val="00FB1B94"/>
    <w:rsid w:val="00FB6699"/>
    <w:rsid w:val="00FD0FFD"/>
    <w:rsid w:val="00F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2BFFA1"/>
  <w15:chartTrackingRefBased/>
  <w15:docId w15:val="{26554E33-BD78-4448-8FBF-06AE3E78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0F4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D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D0F4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D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0F4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12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2021"/>
  </w:style>
  <w:style w:type="paragraph" w:styleId="Voettekst">
    <w:name w:val="footer"/>
    <w:basedOn w:val="Standaard"/>
    <w:link w:val="VoettekstChar"/>
    <w:uiPriority w:val="99"/>
    <w:unhideWhenUsed/>
    <w:rsid w:val="00B12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2021"/>
  </w:style>
  <w:style w:type="character" w:styleId="Verwijzingopmerking">
    <w:name w:val="annotation reference"/>
    <w:basedOn w:val="Standaardalinea-lettertype"/>
    <w:uiPriority w:val="99"/>
    <w:semiHidden/>
    <w:unhideWhenUsed/>
    <w:rsid w:val="004A11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A117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A117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A117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A11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22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203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173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80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520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aPOS word">
  <a:themeElements>
    <a:clrScheme name="Perspectief op School 2019">
      <a:dk1>
        <a:sysClr val="windowText" lastClr="000000"/>
      </a:dk1>
      <a:lt1>
        <a:srgbClr val="FFFFFF"/>
      </a:lt1>
      <a:dk2>
        <a:srgbClr val="E7E6E6"/>
      </a:dk2>
      <a:lt2>
        <a:srgbClr val="9D9D9C"/>
      </a:lt2>
      <a:accent1>
        <a:srgbClr val="1182D9"/>
      </a:accent1>
      <a:accent2>
        <a:srgbClr val="4EAC36"/>
      </a:accent2>
      <a:accent3>
        <a:srgbClr val="F2C71A"/>
      </a:accent3>
      <a:accent4>
        <a:srgbClr val="ED7D31"/>
      </a:accent4>
      <a:accent5>
        <a:srgbClr val="954F72"/>
      </a:accent5>
      <a:accent6>
        <a:srgbClr val="5B9BD5"/>
      </a:accent6>
      <a:hlink>
        <a:srgbClr val="1182D9"/>
      </a:hlink>
      <a:folHlink>
        <a:srgbClr val="1182D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B79A04D48D442A64339271F87DE86" ma:contentTypeVersion="16" ma:contentTypeDescription="Een nieuw document maken." ma:contentTypeScope="" ma:versionID="22ab0226d98ba304e0d982d673e285a4">
  <xsd:schema xmlns:xsd="http://www.w3.org/2001/XMLSchema" xmlns:xs="http://www.w3.org/2001/XMLSchema" xmlns:p="http://schemas.microsoft.com/office/2006/metadata/properties" xmlns:ns2="4f21234e-a48e-400f-982d-83ffcc6d6b1c" xmlns:ns3="ffc61f80-ed85-4c85-91df-82ba572cc5c7" targetNamespace="http://schemas.microsoft.com/office/2006/metadata/properties" ma:root="true" ma:fieldsID="5361fe13802853ba2415bd21577bba9c" ns2:_="" ns3:_="">
    <xsd:import namespace="4f21234e-a48e-400f-982d-83ffcc6d6b1c"/>
    <xsd:import namespace="ffc61f80-ed85-4c85-91df-82ba572cc5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1234e-a48e-400f-982d-83ffcc6d6b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5c2ccc-8f5a-4353-9e36-b6f15af0c423}" ma:internalName="TaxCatchAll" ma:showField="CatchAllData" ma:web="4f21234e-a48e-400f-982d-83ffcc6d6b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61f80-ed85-4c85-91df-82ba572cc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8b3803e-4712-429b-97c1-0454f87487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c61f80-ed85-4c85-91df-82ba572cc5c7">
      <Terms xmlns="http://schemas.microsoft.com/office/infopath/2007/PartnerControls"/>
    </lcf76f155ced4ddcb4097134ff3c332f>
    <TaxCatchAll xmlns="4f21234e-a48e-400f-982d-83ffcc6d6b1c" xsi:nil="true"/>
  </documentManagement>
</p:properties>
</file>

<file path=customXml/itemProps1.xml><?xml version="1.0" encoding="utf-8"?>
<ds:datastoreItem xmlns:ds="http://schemas.openxmlformats.org/officeDocument/2006/customXml" ds:itemID="{B4FBF4A3-B256-4B65-9C60-3275E435AB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DDB53D-0304-4F7C-A4A7-00144D293F00}"/>
</file>

<file path=customXml/itemProps3.xml><?xml version="1.0" encoding="utf-8"?>
<ds:datastoreItem xmlns:ds="http://schemas.openxmlformats.org/officeDocument/2006/customXml" ds:itemID="{F09380DB-EF28-4324-84EB-87FF4DB069A6}">
  <ds:schemaRefs>
    <ds:schemaRef ds:uri="http://schemas.microsoft.com/office/2006/metadata/properties"/>
    <ds:schemaRef ds:uri="http://schemas.microsoft.com/office/infopath/2007/PartnerControls"/>
    <ds:schemaRef ds:uri="8cf2f563-1812-4f17-81aa-5f95203c7fef"/>
    <ds:schemaRef ds:uri="b8d504a5-4791-4cec-b79a-b64a69e785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Jansen</dc:creator>
  <cp:keywords/>
  <dc:description/>
  <cp:lastModifiedBy>Ilse Jansen</cp:lastModifiedBy>
  <cp:revision>139</cp:revision>
  <dcterms:created xsi:type="dcterms:W3CDTF">2020-08-05T18:32:00Z</dcterms:created>
  <dcterms:modified xsi:type="dcterms:W3CDTF">2022-11-09T10:06:00Z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0x0101007A9A56496E87CB4596BE0F44F2965135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