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D0F1" w14:textId="77777777" w:rsidR="00AF6568" w:rsidRDefault="00AF6568" w:rsidP="00AF6568">
      <w:r>
        <w:t>Beste intern begeleider, zoco of directeur,</w:t>
      </w:r>
    </w:p>
    <w:p w14:paraId="3535A104" w14:textId="77777777" w:rsidR="00AF6568" w:rsidRDefault="00AF6568" w:rsidP="00AF6568"/>
    <w:p w14:paraId="656EECC5" w14:textId="1FEE42AA" w:rsidR="00AF6568" w:rsidRDefault="00AF6568" w:rsidP="00AF6568">
      <w:r>
        <w:t>Voor u ligt een notitie met aanbevelingen n.a.v. de startgesprekken die in najaar 2022 op nagenoeg alle scholen van de samenwerkingsverbanden PO en VO Midden Kennemerland in de kernteams zijn gevoerd. De jaarlijkse startgesprekken zijn vooral gericht op de dagelijkse samenwerking van de school met de directe kernpartners in het kernteam (CJG, Socius, GGD</w:t>
      </w:r>
      <w:r w:rsidR="00481220">
        <w:t>, SWV</w:t>
      </w:r>
      <w:r>
        <w:t>).</w:t>
      </w:r>
    </w:p>
    <w:p w14:paraId="6B7E24FE" w14:textId="22F77446" w:rsidR="00AF6568" w:rsidRDefault="00AF6568" w:rsidP="00AF6568">
      <w:r>
        <w:t xml:space="preserve">In de startgesprekken zijn er onderwerpen, signalen en knelpunten naar voren gekomen, die uitwerking en actie op beleidsniveau vragen en waar de Regiegroep Onderwijs-Jeugd i.s.m. de managers van de kernpartners mee aan de slag </w:t>
      </w:r>
      <w:r w:rsidR="00481220">
        <w:t>gaat.</w:t>
      </w:r>
    </w:p>
    <w:p w14:paraId="615E25E6" w14:textId="77777777" w:rsidR="00AF6568" w:rsidRDefault="00AF6568" w:rsidP="00AF6568">
      <w:r>
        <w:t xml:space="preserve"> </w:t>
      </w:r>
    </w:p>
    <w:p w14:paraId="11F2DE54" w14:textId="137ECF75" w:rsidR="00AF6568" w:rsidRDefault="00AF6568" w:rsidP="00AF6568">
      <w:r>
        <w:t xml:space="preserve">De werkgroep ‘Doorontwikkeling van de kernteams’, </w:t>
      </w:r>
      <w:r w:rsidR="008237B8">
        <w:t>bestaa</w:t>
      </w:r>
      <w:r w:rsidR="00481220">
        <w:t>t uit leden van gemeenten en SWV en hangt</w:t>
      </w:r>
      <w:r>
        <w:t xml:space="preserve"> onder de regiegroep Onderwijs-Jeugd</w:t>
      </w:r>
      <w:r w:rsidR="00481220">
        <w:t xml:space="preserve">. De werkgroep </w:t>
      </w:r>
      <w:r>
        <w:t>heeft de opbrengst van de startgesprekken geanalyseerd, samengevat in leidende thema’s, heeft aanbevelingen gedaan en heeft in afstemming met de managers van CJG, Socius en de GGD er acties aan gekoppeld. Deze zijn opgenomen in de notitie.</w:t>
      </w:r>
      <w:r w:rsidR="008F49A9">
        <w:t xml:space="preserve"> </w:t>
      </w:r>
      <w:r>
        <w:t xml:space="preserve">De regiegroep Onderwijs-Jeugd zal de voortgang van de voorgenomen acties blijven monitoren. </w:t>
      </w:r>
    </w:p>
    <w:p w14:paraId="2D4809C5" w14:textId="77777777" w:rsidR="00AF6568" w:rsidRDefault="00AF6568" w:rsidP="00AF6568"/>
    <w:p w14:paraId="3FAB8875" w14:textId="77777777" w:rsidR="00AF6568" w:rsidRDefault="00AF6568" w:rsidP="00AF6568">
      <w:r>
        <w:t xml:space="preserve">Een doorontwikkeling van de samenwerking van de kernpartners met de scholen vraagt een inspanning van alle partijen. In de notitie zijn ook aanbevelingen opgenomen, die geadresseerd zijn aan de scholen. </w:t>
      </w:r>
    </w:p>
    <w:p w14:paraId="443D129D" w14:textId="77777777" w:rsidR="008237B8" w:rsidRDefault="008237B8" w:rsidP="008237B8"/>
    <w:p w14:paraId="75FFFBF4" w14:textId="46D6ABC4" w:rsidR="008237B8" w:rsidRDefault="008237B8" w:rsidP="008237B8">
      <w:r>
        <w:t>Belangrijke uitkomst is dat kernteams n</w:t>
      </w:r>
      <w:r w:rsidR="00481220">
        <w:t>og n</w:t>
      </w:r>
      <w:r>
        <w:t>iet altijd ervaren dat zij zelf actie k</w:t>
      </w:r>
      <w:r w:rsidR="00F03D68">
        <w:t>an</w:t>
      </w:r>
      <w:r>
        <w:t xml:space="preserve"> ondernemen om te voorzien in de ondersteuningsbehoeften in de scholen; </w:t>
      </w:r>
    </w:p>
    <w:p w14:paraId="7871C78F" w14:textId="77777777" w:rsidR="008237B8" w:rsidRDefault="008237B8" w:rsidP="008237B8">
      <w:pPr>
        <w:pStyle w:val="Lijstalinea"/>
        <w:numPr>
          <w:ilvl w:val="0"/>
          <w:numId w:val="11"/>
        </w:numPr>
        <w:contextualSpacing w:val="0"/>
        <w:rPr>
          <w:rFonts w:eastAsia="Times New Roman"/>
        </w:rPr>
      </w:pPr>
      <w:r>
        <w:rPr>
          <w:rFonts w:eastAsia="Times New Roman"/>
        </w:rPr>
        <w:t xml:space="preserve">Vroegtijdig signaleren en laagdrempelig inzetten wat nodig is voor leerlingen en ouders. </w:t>
      </w:r>
    </w:p>
    <w:p w14:paraId="4001A5F8" w14:textId="77777777" w:rsidR="008237B8" w:rsidRDefault="008237B8" w:rsidP="008237B8">
      <w:pPr>
        <w:pStyle w:val="Lijstalinea"/>
        <w:numPr>
          <w:ilvl w:val="0"/>
          <w:numId w:val="11"/>
        </w:numPr>
        <w:contextualSpacing w:val="0"/>
        <w:rPr>
          <w:rFonts w:eastAsia="Times New Roman"/>
        </w:rPr>
      </w:pPr>
      <w:r>
        <w:rPr>
          <w:rFonts w:eastAsia="Times New Roman"/>
        </w:rPr>
        <w:t>Het ontwikkelen van een preventief groepsaanbod</w:t>
      </w:r>
    </w:p>
    <w:p w14:paraId="1A490006" w14:textId="77777777" w:rsidR="008237B8" w:rsidRDefault="008237B8" w:rsidP="008237B8">
      <w:pPr>
        <w:pStyle w:val="Lijstalinea"/>
        <w:numPr>
          <w:ilvl w:val="0"/>
          <w:numId w:val="11"/>
        </w:numPr>
        <w:contextualSpacing w:val="0"/>
        <w:rPr>
          <w:rFonts w:eastAsia="Times New Roman"/>
        </w:rPr>
      </w:pPr>
      <w:r>
        <w:rPr>
          <w:rFonts w:eastAsia="Times New Roman"/>
        </w:rPr>
        <w:t xml:space="preserve">Deskundigheidsbevordering van het school- en kernteam. </w:t>
      </w:r>
    </w:p>
    <w:p w14:paraId="7D92B35A" w14:textId="77777777" w:rsidR="008237B8" w:rsidRDefault="008237B8" w:rsidP="008237B8">
      <w:pPr>
        <w:pStyle w:val="Lijstalinea"/>
      </w:pPr>
    </w:p>
    <w:p w14:paraId="56101A5A" w14:textId="164D0D05" w:rsidR="008237B8" w:rsidRDefault="008237B8" w:rsidP="008237B8">
      <w:r>
        <w:t xml:space="preserve">Wanneer het onduidelijk is wat je kunt doen om dit te realiseren: </w:t>
      </w:r>
      <w:r w:rsidR="00356C9D">
        <w:t xml:space="preserve">de </w:t>
      </w:r>
      <w:r w:rsidR="00F03D68">
        <w:t>medewerkers van de kernpartners</w:t>
      </w:r>
      <w:r w:rsidR="008F49A9">
        <w:t xml:space="preserve"> </w:t>
      </w:r>
      <w:r w:rsidR="00356C9D">
        <w:t xml:space="preserve">kunnen terecht bij hun leidinggevende. </w:t>
      </w:r>
      <w:r w:rsidR="008F49A9">
        <w:t>Die zijn</w:t>
      </w:r>
      <w:r>
        <w:t xml:space="preserve"> periodiek</w:t>
      </w:r>
      <w:r w:rsidR="008F49A9">
        <w:t xml:space="preserve"> in</w:t>
      </w:r>
      <w:r>
        <w:t xml:space="preserve"> afstemming tussen de andere managers van de kernteams, de gemeenten en de SWV’s.</w:t>
      </w:r>
    </w:p>
    <w:p w14:paraId="1FC5752E" w14:textId="77777777" w:rsidR="008237B8" w:rsidRDefault="008237B8" w:rsidP="00AF6568"/>
    <w:p w14:paraId="329ECBB1" w14:textId="77777777" w:rsidR="00AF6568" w:rsidRDefault="00AF6568" w:rsidP="00AF6568">
      <w:r>
        <w:t>Wanneer dit vragen oproept, neem dan vooral contact met ons op.</w:t>
      </w:r>
    </w:p>
    <w:p w14:paraId="10F92151" w14:textId="77777777" w:rsidR="00AF6568" w:rsidRDefault="00AF6568" w:rsidP="00AF6568">
      <w:r>
        <w:t xml:space="preserve">Voor PO met Marjolijn Loos, </w:t>
      </w:r>
      <w:hyperlink r:id="rId11" w:history="1">
        <w:r>
          <w:rPr>
            <w:rStyle w:val="Hyperlink"/>
          </w:rPr>
          <w:t>m.loos@passendonderwijsijmond.nl</w:t>
        </w:r>
      </w:hyperlink>
      <w:r>
        <w:t xml:space="preserve"> </w:t>
      </w:r>
    </w:p>
    <w:p w14:paraId="407FD600" w14:textId="77777777" w:rsidR="00AF6568" w:rsidRDefault="00AF6568" w:rsidP="00AF6568">
      <w:r>
        <w:t xml:space="preserve">Voor VO met Sjakkelien Marlet, </w:t>
      </w:r>
      <w:hyperlink r:id="rId12" w:history="1">
        <w:r>
          <w:rPr>
            <w:rStyle w:val="Hyperlink"/>
          </w:rPr>
          <w:t>s.marlet@swvvomk.nl</w:t>
        </w:r>
      </w:hyperlink>
      <w:r>
        <w:t xml:space="preserve"> </w:t>
      </w:r>
    </w:p>
    <w:p w14:paraId="034192F9" w14:textId="77777777" w:rsidR="00AF6568" w:rsidRDefault="00AF6568" w:rsidP="00AF6568"/>
    <w:p w14:paraId="05B00D30" w14:textId="77777777" w:rsidR="00AF6568" w:rsidRDefault="00AF6568" w:rsidP="00AF6568">
      <w:r>
        <w:t>Met vriendelijke groet,</w:t>
      </w:r>
    </w:p>
    <w:p w14:paraId="4DF69CCB" w14:textId="77777777" w:rsidR="00AF6568" w:rsidRDefault="00AF6568" w:rsidP="00AF6568">
      <w:r>
        <w:t>Mede namens de leden van de werkgroep</w:t>
      </w:r>
    </w:p>
    <w:p w14:paraId="08E9E49E" w14:textId="77777777" w:rsidR="00AF6568" w:rsidRDefault="00AF6568" w:rsidP="00AF6568"/>
    <w:p w14:paraId="0FF43387" w14:textId="77777777" w:rsidR="00AF6568" w:rsidRDefault="00AF6568" w:rsidP="00AF6568">
      <w:pPr>
        <w:rPr>
          <w:lang w:eastAsia="nl-NL"/>
        </w:rPr>
      </w:pPr>
      <w:r>
        <w:rPr>
          <w:lang w:eastAsia="nl-NL"/>
        </w:rPr>
        <w:t>Sjakkelien Marlet</w:t>
      </w:r>
    </w:p>
    <w:p w14:paraId="26698960" w14:textId="77777777" w:rsidR="00AF6568" w:rsidRDefault="00AF6568" w:rsidP="00AF6568">
      <w:pPr>
        <w:rPr>
          <w:i/>
          <w:iCs/>
          <w:lang w:eastAsia="nl-NL"/>
        </w:rPr>
      </w:pPr>
      <w:r>
        <w:rPr>
          <w:i/>
          <w:iCs/>
          <w:lang w:eastAsia="nl-NL"/>
        </w:rPr>
        <w:t>Adviseur Verbinding Onderwijs-Jeugdhulp</w:t>
      </w:r>
    </w:p>
    <w:p w14:paraId="3E52DA32" w14:textId="77777777" w:rsidR="008F49A9" w:rsidRDefault="00AF6568" w:rsidP="008F49A9">
      <w:pPr>
        <w:rPr>
          <w:lang w:eastAsia="nl-NL"/>
        </w:rPr>
      </w:pPr>
      <w:r>
        <w:rPr>
          <w:i/>
          <w:iCs/>
          <w:lang w:eastAsia="nl-NL"/>
        </w:rPr>
        <w:t xml:space="preserve">SWV VOMK </w:t>
      </w:r>
      <w:r w:rsidR="008F49A9">
        <w:rPr>
          <w:i/>
          <w:iCs/>
          <w:lang w:eastAsia="nl-NL"/>
        </w:rPr>
        <w:t xml:space="preserve"> </w:t>
      </w:r>
      <w:r w:rsidR="008F49A9">
        <w:rPr>
          <w:i/>
          <w:iCs/>
          <w:lang w:eastAsia="nl-NL"/>
        </w:rPr>
        <w:t>T 06 111 05 939</w:t>
      </w:r>
    </w:p>
    <w:p w14:paraId="39C7FEB8" w14:textId="0B89733A" w:rsidR="00AF6568" w:rsidRDefault="00AF6568" w:rsidP="00AF6568">
      <w:pPr>
        <w:rPr>
          <w:i/>
          <w:iCs/>
          <w:lang w:eastAsia="nl-NL"/>
        </w:rPr>
      </w:pPr>
    </w:p>
    <w:p w14:paraId="7CAA74ED" w14:textId="77777777" w:rsidR="00AF6568" w:rsidRDefault="00AF6568" w:rsidP="00AF6568"/>
    <w:p w14:paraId="1035C610" w14:textId="702C8C45" w:rsidR="00B90F46" w:rsidRPr="0006642C" w:rsidRDefault="00B90F46" w:rsidP="00E94CC1">
      <w:pPr>
        <w:shd w:val="clear" w:color="auto" w:fill="FFFFFF"/>
        <w:spacing w:line="432" w:lineRule="atLeast"/>
        <w:textAlignment w:val="baseline"/>
        <w:rPr>
          <w:rFonts w:ascii="Arial" w:eastAsia="Times New Roman" w:hAnsi="Arial" w:cs="Arial"/>
          <w:color w:val="656565"/>
          <w:sz w:val="22"/>
          <w:szCs w:val="22"/>
          <w:lang w:eastAsia="nl-NL"/>
        </w:rPr>
      </w:pPr>
    </w:p>
    <w:p w14:paraId="205CE11E" w14:textId="77777777" w:rsidR="000E73D7" w:rsidRDefault="000E73D7" w:rsidP="00961E0B"/>
    <w:p w14:paraId="59D29065" w14:textId="77777777" w:rsidR="000E73D7" w:rsidRPr="005C43A1" w:rsidRDefault="000E73D7" w:rsidP="00961E0B"/>
    <w:p w14:paraId="24C37944" w14:textId="77777777" w:rsidR="00152DA3" w:rsidRDefault="00152DA3" w:rsidP="00961E0B">
      <w:pPr>
        <w:rPr>
          <w:i/>
          <w:iCs/>
        </w:rPr>
      </w:pPr>
    </w:p>
    <w:p w14:paraId="4D7026DB" w14:textId="77777777" w:rsidR="00152DA3" w:rsidRPr="00436A09" w:rsidRDefault="00152DA3" w:rsidP="00961E0B"/>
    <w:sectPr w:rsidR="00152DA3" w:rsidRPr="00436A09" w:rsidSect="00C53767">
      <w:headerReference w:type="even" r:id="rId13"/>
      <w:headerReference w:type="default" r:id="rId14"/>
      <w:footerReference w:type="even" r:id="rId15"/>
      <w:footerReference w:type="default" r:id="rId16"/>
      <w:headerReference w:type="first" r:id="rId17"/>
      <w:footerReference w:type="first" r:id="rId18"/>
      <w:pgSz w:w="11900" w:h="16840"/>
      <w:pgMar w:top="25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438B" w14:textId="77777777" w:rsidR="000A5AB5" w:rsidRDefault="000A5AB5" w:rsidP="00C53767">
      <w:r>
        <w:separator/>
      </w:r>
    </w:p>
  </w:endnote>
  <w:endnote w:type="continuationSeparator" w:id="0">
    <w:p w14:paraId="504B1602" w14:textId="77777777" w:rsidR="000A5AB5" w:rsidRDefault="000A5AB5" w:rsidP="00C5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C7A7" w14:textId="77777777" w:rsidR="00150689" w:rsidRDefault="001506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BF5A" w14:textId="77777777" w:rsidR="00150689" w:rsidRPr="002315B9" w:rsidRDefault="00150689">
    <w:pPr>
      <w:pStyle w:val="Voettekst"/>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E211" w14:textId="77777777" w:rsidR="00150689" w:rsidRDefault="001506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134D" w14:textId="77777777" w:rsidR="000A5AB5" w:rsidRDefault="000A5AB5" w:rsidP="00C53767">
      <w:r>
        <w:separator/>
      </w:r>
    </w:p>
  </w:footnote>
  <w:footnote w:type="continuationSeparator" w:id="0">
    <w:p w14:paraId="7032A849" w14:textId="77777777" w:rsidR="000A5AB5" w:rsidRDefault="000A5AB5" w:rsidP="00C5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B83" w14:textId="77777777" w:rsidR="00150689" w:rsidRDefault="001506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3596" w14:textId="4F0C27F6" w:rsidR="00C53767" w:rsidRDefault="00C53767">
    <w:pPr>
      <w:pStyle w:val="Koptekst"/>
    </w:pPr>
    <w:r>
      <w:rPr>
        <w:noProof/>
      </w:rPr>
      <w:drawing>
        <wp:anchor distT="0" distB="0" distL="114300" distR="114300" simplePos="0" relativeHeight="251658240" behindDoc="1" locked="1" layoutInCell="1" allowOverlap="1" wp14:anchorId="2065E4AE" wp14:editId="774CBF32">
          <wp:simplePos x="0" y="0"/>
          <wp:positionH relativeFrom="page">
            <wp:align>center</wp:align>
          </wp:positionH>
          <wp:positionV relativeFrom="page">
            <wp:align>center</wp:align>
          </wp:positionV>
          <wp:extent cx="7574400" cy="10706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08F5" w14:textId="77777777" w:rsidR="00150689" w:rsidRDefault="001506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CF8"/>
    <w:multiLevelType w:val="hybridMultilevel"/>
    <w:tmpl w:val="602CC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E06E3F"/>
    <w:multiLevelType w:val="hybridMultilevel"/>
    <w:tmpl w:val="7B3AD7A6"/>
    <w:lvl w:ilvl="0" w:tplc="90882370">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BE5B4D"/>
    <w:multiLevelType w:val="hybridMultilevel"/>
    <w:tmpl w:val="695EB1FE"/>
    <w:lvl w:ilvl="0" w:tplc="148242CA">
      <w:start w:val="1"/>
      <w:numFmt w:val="lowerLetter"/>
      <w:lvlText w:val="%1."/>
      <w:lvlJc w:val="left"/>
      <w:pPr>
        <w:ind w:left="1440" w:hanging="360"/>
      </w:pPr>
      <w:rPr>
        <w:b w:val="0"/>
        <w:bCs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489A066C"/>
    <w:multiLevelType w:val="hybridMultilevel"/>
    <w:tmpl w:val="33164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8C10E9"/>
    <w:multiLevelType w:val="hybridMultilevel"/>
    <w:tmpl w:val="8ABCD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181121"/>
    <w:multiLevelType w:val="hybridMultilevel"/>
    <w:tmpl w:val="552267EE"/>
    <w:lvl w:ilvl="0" w:tplc="40488D0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5613EA4"/>
    <w:multiLevelType w:val="multilevel"/>
    <w:tmpl w:val="7D10340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5B4F1D9E"/>
    <w:multiLevelType w:val="hybridMultilevel"/>
    <w:tmpl w:val="945E3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482174"/>
    <w:multiLevelType w:val="hybridMultilevel"/>
    <w:tmpl w:val="52283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D47D08"/>
    <w:multiLevelType w:val="multilevel"/>
    <w:tmpl w:val="DD74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63DCC"/>
    <w:multiLevelType w:val="hybridMultilevel"/>
    <w:tmpl w:val="1896A2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17116214">
    <w:abstractNumId w:val="10"/>
  </w:num>
  <w:num w:numId="2" w16cid:durableId="650183354">
    <w:abstractNumId w:val="8"/>
  </w:num>
  <w:num w:numId="3" w16cid:durableId="1868714972">
    <w:abstractNumId w:val="1"/>
  </w:num>
  <w:num w:numId="4" w16cid:durableId="488206717">
    <w:abstractNumId w:val="2"/>
  </w:num>
  <w:num w:numId="5" w16cid:durableId="313876532">
    <w:abstractNumId w:val="6"/>
  </w:num>
  <w:num w:numId="6" w16cid:durableId="4940301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16cid:durableId="1162233641">
    <w:abstractNumId w:val="4"/>
  </w:num>
  <w:num w:numId="8" w16cid:durableId="929436473">
    <w:abstractNumId w:val="7"/>
  </w:num>
  <w:num w:numId="9" w16cid:durableId="942227110">
    <w:abstractNumId w:val="3"/>
  </w:num>
  <w:num w:numId="10" w16cid:durableId="2060933525">
    <w:abstractNumId w:val="0"/>
  </w:num>
  <w:num w:numId="11" w16cid:durableId="29926968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7"/>
    <w:rsid w:val="000064FB"/>
    <w:rsid w:val="00022985"/>
    <w:rsid w:val="00022998"/>
    <w:rsid w:val="000468A7"/>
    <w:rsid w:val="0006642C"/>
    <w:rsid w:val="00086D89"/>
    <w:rsid w:val="00091309"/>
    <w:rsid w:val="000A5AB5"/>
    <w:rsid w:val="000C6065"/>
    <w:rsid w:val="000E73D7"/>
    <w:rsid w:val="001200D2"/>
    <w:rsid w:val="00150689"/>
    <w:rsid w:val="00152DA3"/>
    <w:rsid w:val="0015422A"/>
    <w:rsid w:val="001A378A"/>
    <w:rsid w:val="001C4F0C"/>
    <w:rsid w:val="002315B9"/>
    <w:rsid w:val="00257328"/>
    <w:rsid w:val="002754D2"/>
    <w:rsid w:val="002B1E26"/>
    <w:rsid w:val="002C021E"/>
    <w:rsid w:val="002C2A3A"/>
    <w:rsid w:val="002D32DE"/>
    <w:rsid w:val="003079A2"/>
    <w:rsid w:val="0034502D"/>
    <w:rsid w:val="00347D3E"/>
    <w:rsid w:val="00353341"/>
    <w:rsid w:val="00356C9D"/>
    <w:rsid w:val="00373442"/>
    <w:rsid w:val="0039134F"/>
    <w:rsid w:val="003B2F94"/>
    <w:rsid w:val="003E7947"/>
    <w:rsid w:val="003F3AB6"/>
    <w:rsid w:val="00410AC3"/>
    <w:rsid w:val="0041784B"/>
    <w:rsid w:val="00436A09"/>
    <w:rsid w:val="00457B51"/>
    <w:rsid w:val="00481220"/>
    <w:rsid w:val="004B328A"/>
    <w:rsid w:val="004E4677"/>
    <w:rsid w:val="005413DB"/>
    <w:rsid w:val="00544F67"/>
    <w:rsid w:val="005454F2"/>
    <w:rsid w:val="0054564D"/>
    <w:rsid w:val="00570FED"/>
    <w:rsid w:val="00574B0E"/>
    <w:rsid w:val="005B5089"/>
    <w:rsid w:val="005C43A1"/>
    <w:rsid w:val="005E5A05"/>
    <w:rsid w:val="00696956"/>
    <w:rsid w:val="006B39BE"/>
    <w:rsid w:val="006C5BF7"/>
    <w:rsid w:val="006D2FD5"/>
    <w:rsid w:val="00704899"/>
    <w:rsid w:val="00721C66"/>
    <w:rsid w:val="00726120"/>
    <w:rsid w:val="0073614B"/>
    <w:rsid w:val="00737973"/>
    <w:rsid w:val="00785D76"/>
    <w:rsid w:val="007A1736"/>
    <w:rsid w:val="007A590B"/>
    <w:rsid w:val="007C65C1"/>
    <w:rsid w:val="007E4A7C"/>
    <w:rsid w:val="007F1938"/>
    <w:rsid w:val="007F5D4B"/>
    <w:rsid w:val="008144A2"/>
    <w:rsid w:val="00817DDA"/>
    <w:rsid w:val="008237B8"/>
    <w:rsid w:val="00825ACE"/>
    <w:rsid w:val="00842F9B"/>
    <w:rsid w:val="00881F6E"/>
    <w:rsid w:val="00885DC4"/>
    <w:rsid w:val="00890450"/>
    <w:rsid w:val="0089328B"/>
    <w:rsid w:val="008D2384"/>
    <w:rsid w:val="008D2722"/>
    <w:rsid w:val="008D310C"/>
    <w:rsid w:val="008E623F"/>
    <w:rsid w:val="008F3D12"/>
    <w:rsid w:val="008F49A9"/>
    <w:rsid w:val="008F75C8"/>
    <w:rsid w:val="00931A00"/>
    <w:rsid w:val="00961E0B"/>
    <w:rsid w:val="00974226"/>
    <w:rsid w:val="009772F7"/>
    <w:rsid w:val="0098095D"/>
    <w:rsid w:val="009A190A"/>
    <w:rsid w:val="009C2613"/>
    <w:rsid w:val="009E01D3"/>
    <w:rsid w:val="00A274C6"/>
    <w:rsid w:val="00A62FBF"/>
    <w:rsid w:val="00A67E13"/>
    <w:rsid w:val="00A71F3C"/>
    <w:rsid w:val="00AA7560"/>
    <w:rsid w:val="00AD3121"/>
    <w:rsid w:val="00AF6568"/>
    <w:rsid w:val="00B22E44"/>
    <w:rsid w:val="00B26971"/>
    <w:rsid w:val="00B5307E"/>
    <w:rsid w:val="00B66A19"/>
    <w:rsid w:val="00B8636A"/>
    <w:rsid w:val="00B90F46"/>
    <w:rsid w:val="00B937A0"/>
    <w:rsid w:val="00BA7585"/>
    <w:rsid w:val="00BB6EBB"/>
    <w:rsid w:val="00BE7F50"/>
    <w:rsid w:val="00C2034C"/>
    <w:rsid w:val="00C451AA"/>
    <w:rsid w:val="00C470DA"/>
    <w:rsid w:val="00C53767"/>
    <w:rsid w:val="00C63B56"/>
    <w:rsid w:val="00CA4690"/>
    <w:rsid w:val="00CC3C01"/>
    <w:rsid w:val="00CD0DDD"/>
    <w:rsid w:val="00CE798E"/>
    <w:rsid w:val="00CF2C00"/>
    <w:rsid w:val="00D04872"/>
    <w:rsid w:val="00D40EE6"/>
    <w:rsid w:val="00D502E7"/>
    <w:rsid w:val="00D50833"/>
    <w:rsid w:val="00D51850"/>
    <w:rsid w:val="00D552E7"/>
    <w:rsid w:val="00D65840"/>
    <w:rsid w:val="00D75DD6"/>
    <w:rsid w:val="00D94F9A"/>
    <w:rsid w:val="00DB212E"/>
    <w:rsid w:val="00DC2DB0"/>
    <w:rsid w:val="00DC36A1"/>
    <w:rsid w:val="00DC5462"/>
    <w:rsid w:val="00DC6252"/>
    <w:rsid w:val="00DE0E21"/>
    <w:rsid w:val="00E133AE"/>
    <w:rsid w:val="00E94CC1"/>
    <w:rsid w:val="00E9533D"/>
    <w:rsid w:val="00EB298D"/>
    <w:rsid w:val="00EB3976"/>
    <w:rsid w:val="00EC4BBA"/>
    <w:rsid w:val="00EC76D3"/>
    <w:rsid w:val="00ED16BE"/>
    <w:rsid w:val="00ED4DF2"/>
    <w:rsid w:val="00EE6DF1"/>
    <w:rsid w:val="00F03950"/>
    <w:rsid w:val="00F03D68"/>
    <w:rsid w:val="00F253D8"/>
    <w:rsid w:val="00F30C10"/>
    <w:rsid w:val="00F42C10"/>
    <w:rsid w:val="00F61D7F"/>
    <w:rsid w:val="00F76F43"/>
    <w:rsid w:val="00F81AB6"/>
    <w:rsid w:val="00F85F36"/>
    <w:rsid w:val="00FA578A"/>
    <w:rsid w:val="00FB1105"/>
    <w:rsid w:val="00FC2BEE"/>
    <w:rsid w:val="00FF3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E4B42"/>
  <w14:defaultImageDpi w14:val="32767"/>
  <w15:chartTrackingRefBased/>
  <w15:docId w15:val="{3E8FFAA2-19DC-EF4F-825F-83EDA4CD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53767"/>
  </w:style>
  <w:style w:type="paragraph" w:styleId="Kop2">
    <w:name w:val="heading 2"/>
    <w:basedOn w:val="Standaard"/>
    <w:next w:val="Standaard"/>
    <w:link w:val="Kop2Char"/>
    <w:uiPriority w:val="9"/>
    <w:unhideWhenUsed/>
    <w:qFormat/>
    <w:rsid w:val="007F1938"/>
    <w:pPr>
      <w:keepNext/>
      <w:keepLines/>
      <w:spacing w:before="200"/>
      <w:outlineLvl w:val="1"/>
    </w:pPr>
    <w:rPr>
      <w:rFonts w:asciiTheme="majorHAnsi" w:eastAsiaTheme="majorEastAsia" w:hAnsiTheme="majorHAnsi" w:cstheme="majorBidi"/>
      <w:b/>
      <w:bCs/>
      <w:i/>
      <w:i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3767"/>
    <w:pPr>
      <w:tabs>
        <w:tab w:val="center" w:pos="4536"/>
        <w:tab w:val="right" w:pos="9072"/>
      </w:tabs>
    </w:pPr>
  </w:style>
  <w:style w:type="character" w:customStyle="1" w:styleId="KoptekstChar">
    <w:name w:val="Koptekst Char"/>
    <w:basedOn w:val="Standaardalinea-lettertype"/>
    <w:link w:val="Koptekst"/>
    <w:uiPriority w:val="99"/>
    <w:rsid w:val="00C53767"/>
  </w:style>
  <w:style w:type="paragraph" w:styleId="Voettekst">
    <w:name w:val="footer"/>
    <w:basedOn w:val="Standaard"/>
    <w:link w:val="VoettekstChar"/>
    <w:uiPriority w:val="99"/>
    <w:unhideWhenUsed/>
    <w:rsid w:val="00C53767"/>
    <w:pPr>
      <w:tabs>
        <w:tab w:val="center" w:pos="4536"/>
        <w:tab w:val="right" w:pos="9072"/>
      </w:tabs>
    </w:pPr>
  </w:style>
  <w:style w:type="character" w:customStyle="1" w:styleId="VoettekstChar">
    <w:name w:val="Voettekst Char"/>
    <w:basedOn w:val="Standaardalinea-lettertype"/>
    <w:link w:val="Voettekst"/>
    <w:uiPriority w:val="99"/>
    <w:rsid w:val="00C53767"/>
  </w:style>
  <w:style w:type="table" w:styleId="Tabelraster">
    <w:name w:val="Table Grid"/>
    <w:basedOn w:val="Standaardtabel"/>
    <w:uiPriority w:val="39"/>
    <w:rsid w:val="0081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04899"/>
    <w:pPr>
      <w:ind w:left="720"/>
      <w:contextualSpacing/>
    </w:pPr>
  </w:style>
  <w:style w:type="paragraph" w:styleId="Voetnoottekst">
    <w:name w:val="footnote text"/>
    <w:basedOn w:val="Standaard"/>
    <w:link w:val="VoetnoottekstChar"/>
    <w:uiPriority w:val="99"/>
    <w:semiHidden/>
    <w:unhideWhenUsed/>
    <w:rsid w:val="002D32DE"/>
    <w:rPr>
      <w:sz w:val="20"/>
      <w:szCs w:val="20"/>
    </w:rPr>
  </w:style>
  <w:style w:type="character" w:customStyle="1" w:styleId="VoetnoottekstChar">
    <w:name w:val="Voetnoottekst Char"/>
    <w:basedOn w:val="Standaardalinea-lettertype"/>
    <w:link w:val="Voetnoottekst"/>
    <w:uiPriority w:val="99"/>
    <w:semiHidden/>
    <w:rsid w:val="002D32DE"/>
    <w:rPr>
      <w:sz w:val="20"/>
      <w:szCs w:val="20"/>
    </w:rPr>
  </w:style>
  <w:style w:type="character" w:styleId="Voetnootmarkering">
    <w:name w:val="footnote reference"/>
    <w:basedOn w:val="Standaardalinea-lettertype"/>
    <w:uiPriority w:val="99"/>
    <w:semiHidden/>
    <w:unhideWhenUsed/>
    <w:rsid w:val="002D32DE"/>
    <w:rPr>
      <w:vertAlign w:val="superscript"/>
    </w:rPr>
  </w:style>
  <w:style w:type="character" w:styleId="Hyperlink">
    <w:name w:val="Hyperlink"/>
    <w:basedOn w:val="Standaardalinea-lettertype"/>
    <w:uiPriority w:val="99"/>
    <w:unhideWhenUsed/>
    <w:rsid w:val="002D32DE"/>
    <w:rPr>
      <w:color w:val="0000FF"/>
      <w:u w:val="single"/>
    </w:rPr>
  </w:style>
  <w:style w:type="character" w:customStyle="1" w:styleId="Kop2Char">
    <w:name w:val="Kop 2 Char"/>
    <w:basedOn w:val="Standaardalinea-lettertype"/>
    <w:link w:val="Kop2"/>
    <w:uiPriority w:val="9"/>
    <w:rsid w:val="007F1938"/>
    <w:rPr>
      <w:rFonts w:asciiTheme="majorHAnsi" w:eastAsiaTheme="majorEastAsia" w:hAnsiTheme="majorHAnsi" w:cstheme="majorBidi"/>
      <w:b/>
      <w:bCs/>
      <w:i/>
      <w:iCs/>
      <w:color w:val="4472C4" w:themeColor="accent1"/>
      <w:sz w:val="26"/>
      <w:szCs w:val="26"/>
    </w:rPr>
  </w:style>
  <w:style w:type="paragraph" w:styleId="Geenafstand">
    <w:name w:val="No Spacing"/>
    <w:link w:val="GeenafstandChar"/>
    <w:uiPriority w:val="1"/>
    <w:qFormat/>
    <w:rsid w:val="007F1938"/>
    <w:rPr>
      <w:rFonts w:ascii="Arial" w:eastAsia="Times New Roman" w:hAnsi="Arial" w:cs="Courier New"/>
      <w:szCs w:val="20"/>
      <w:lang w:eastAsia="nl-NL"/>
    </w:rPr>
  </w:style>
  <w:style w:type="character" w:customStyle="1" w:styleId="GeenafstandChar">
    <w:name w:val="Geen afstand Char"/>
    <w:link w:val="Geenafstand"/>
    <w:uiPriority w:val="1"/>
    <w:rsid w:val="007F1938"/>
    <w:rPr>
      <w:rFonts w:ascii="Arial" w:eastAsia="Times New Roman" w:hAnsi="Arial" w:cs="Courier New"/>
      <w:szCs w:val="20"/>
      <w:lang w:eastAsia="nl-NL"/>
    </w:rPr>
  </w:style>
  <w:style w:type="character" w:styleId="Subtieleverwijzing">
    <w:name w:val="Subtle Reference"/>
    <w:uiPriority w:val="31"/>
    <w:qFormat/>
    <w:rsid w:val="007F1938"/>
    <w:rPr>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03642">
      <w:bodyDiv w:val="1"/>
      <w:marLeft w:val="0"/>
      <w:marRight w:val="0"/>
      <w:marTop w:val="0"/>
      <w:marBottom w:val="0"/>
      <w:divBdr>
        <w:top w:val="none" w:sz="0" w:space="0" w:color="auto"/>
        <w:left w:val="none" w:sz="0" w:space="0" w:color="auto"/>
        <w:bottom w:val="none" w:sz="0" w:space="0" w:color="auto"/>
        <w:right w:val="none" w:sz="0" w:space="0" w:color="auto"/>
      </w:divBdr>
    </w:div>
    <w:div w:id="15257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arlet@swvvomk.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oos@passendonderwijsijmond.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6" ma:contentTypeDescription="Een nieuw document maken." ma:contentTypeScope="" ma:versionID="22ab0226d98ba304e0d982d673e285a4">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5361fe13802853ba2415bd21577bba9c"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f5c2ccc-8f5a-4353-9e36-b6f15af0c423}" ma:internalName="TaxCatchAll" ma:showField="CatchAllData" ma:web="4f21234e-a48e-400f-982d-83ffcc6d6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8b3803e-4712-429b-97c1-0454f87487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c61f80-ed85-4c85-91df-82ba572cc5c7">
      <Terms xmlns="http://schemas.microsoft.com/office/infopath/2007/PartnerControls"/>
    </lcf76f155ced4ddcb4097134ff3c332f>
    <TaxCatchAll xmlns="4f21234e-a48e-400f-982d-83ffcc6d6b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CF60-B27A-47E7-83C0-517B80CFD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1234e-a48e-400f-982d-83ffcc6d6b1c"/>
    <ds:schemaRef ds:uri="ffc61f80-ed85-4c85-91df-82ba572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D2451-A1CE-4EA6-A7E8-D5886725057E}">
  <ds:schemaRefs>
    <ds:schemaRef ds:uri="http://schemas.microsoft.com/office/2006/metadata/properties"/>
    <ds:schemaRef ds:uri="http://schemas.microsoft.com/office/infopath/2007/PartnerControls"/>
    <ds:schemaRef ds:uri="ffc61f80-ed85-4c85-91df-82ba572cc5c7"/>
    <ds:schemaRef ds:uri="4f21234e-a48e-400f-982d-83ffcc6d6b1c"/>
  </ds:schemaRefs>
</ds:datastoreItem>
</file>

<file path=customXml/itemProps3.xml><?xml version="1.0" encoding="utf-8"?>
<ds:datastoreItem xmlns:ds="http://schemas.openxmlformats.org/officeDocument/2006/customXml" ds:itemID="{A3C9DD18-3596-4635-89D1-76A604B3B91F}">
  <ds:schemaRefs>
    <ds:schemaRef ds:uri="http://schemas.microsoft.com/sharepoint/v3/contenttype/forms"/>
  </ds:schemaRefs>
</ds:datastoreItem>
</file>

<file path=customXml/itemProps4.xml><?xml version="1.0" encoding="utf-8"?>
<ds:datastoreItem xmlns:ds="http://schemas.openxmlformats.org/officeDocument/2006/customXml" ds:itemID="{0F3FFEA0-40A1-4000-A6F7-C4EB0BDF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362</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Dorp</dc:creator>
  <cp:keywords/>
  <dc:description/>
  <cp:lastModifiedBy>Marjolijn Loos</cp:lastModifiedBy>
  <cp:revision>7</cp:revision>
  <cp:lastPrinted>2023-03-27T12:22:00Z</cp:lastPrinted>
  <dcterms:created xsi:type="dcterms:W3CDTF">2023-03-22T08:59:00Z</dcterms:created>
  <dcterms:modified xsi:type="dcterms:W3CDTF">2023-03-27T12:34:00Z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0x01010077FB79A04D48D442A64339271F87DE86</vt:lpwstr>
  </property>
  <property fmtid="{D5CDD505-2E9C-101B-9397-08002B2CF9AE}" pid="3" name="MSIP_Label_d95af892-3110-4710-9917-9efa7f889300_Enabled">
    <vt:lpwstr>True</vt:lpwstr>
  </property>
  <property fmtid="{D5CDD505-2E9C-101B-9397-08002B2CF9AE}" pid="4" name="MSIP_Label_d95af892-3110-4710-9917-9efa7f889300_SiteId">
    <vt:lpwstr>309c13f1-6cdd-41d3-8d5c-228746fe569b</vt:lpwstr>
  </property>
  <property fmtid="{D5CDD505-2E9C-101B-9397-08002B2CF9AE}" pid="5" name="MSIP_Label_d95af892-3110-4710-9917-9efa7f889300_Owner">
    <vt:lpwstr>p.truijens@passendonderwijsijmond.nl</vt:lpwstr>
  </property>
  <property fmtid="{D5CDD505-2E9C-101B-9397-08002B2CF9AE}" pid="6" name="MSIP_Label_d95af892-3110-4710-9917-9efa7f889300_SetDate">
    <vt:lpwstr>2021-03-02T08:10:04.8358180Z</vt:lpwstr>
  </property>
  <property fmtid="{D5CDD505-2E9C-101B-9397-08002B2CF9AE}" pid="7" name="MSIP_Label_d95af892-3110-4710-9917-9efa7f889300_Name">
    <vt:lpwstr>Niet vertrouwelijk</vt:lpwstr>
  </property>
  <property fmtid="{D5CDD505-2E9C-101B-9397-08002B2CF9AE}" pid="8" name="MSIP_Label_d95af892-3110-4710-9917-9efa7f889300_Application">
    <vt:lpwstr>Microsoft Azure Information Protection</vt:lpwstr>
  </property>
  <property fmtid="{D5CDD505-2E9C-101B-9397-08002B2CF9AE}" pid="9" name="MSIP_Label_d95af892-3110-4710-9917-9efa7f889300_ActionId">
    <vt:lpwstr>ed29ff70-8472-4ea1-81ff-5467df18d032</vt:lpwstr>
  </property>
  <property fmtid="{D5CDD505-2E9C-101B-9397-08002B2CF9AE}" pid="10" name="MSIP_Label_d95af892-3110-4710-9917-9efa7f889300_Extended_MSFT_Method">
    <vt:lpwstr>Manual</vt:lpwstr>
  </property>
  <property fmtid="{D5CDD505-2E9C-101B-9397-08002B2CF9AE}" pid="11" name="Sensitivity">
    <vt:lpwstr>Niet vertrouwelijk</vt:lpwstr>
  </property>
  <property fmtid="{D5CDD505-2E9C-101B-9397-08002B2CF9AE}" pid="12" name="MediaServiceImageTags">
    <vt:lpwstr/>
  </property>
</Properties>
</file>